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00D07" w14:textId="71C54689" w:rsidR="00FF5FEE" w:rsidRPr="007D794E" w:rsidRDefault="00FF5FEE" w:rsidP="00FF5FEE">
      <w:pPr>
        <w:pStyle w:val="Default"/>
        <w:rPr>
          <w:rFonts w:asciiTheme="minorHAnsi" w:hAnsiTheme="minorHAnsi" w:cstheme="minorBidi"/>
          <w:sz w:val="22"/>
          <w:szCs w:val="22"/>
        </w:rPr>
      </w:pPr>
      <w:r w:rsidRPr="4C53773F">
        <w:rPr>
          <w:rFonts w:asciiTheme="minorHAnsi" w:hAnsiTheme="minorHAnsi" w:cstheme="minorBidi"/>
          <w:sz w:val="22"/>
          <w:szCs w:val="22"/>
        </w:rPr>
        <w:t>It is the employer’s responsibility to provide safety measures as outlined by the locally bargained agreements. The employer must, at a minimum, follow all local, state, and federal health and safety guidelines, frameworks, and processes for K-12 reopening of schools during the COVID-19 pandemic to ensure employees’ safety</w:t>
      </w:r>
      <w:r>
        <w:rPr>
          <w:rFonts w:asciiTheme="minorHAnsi" w:hAnsiTheme="minorHAnsi" w:cstheme="minorBidi"/>
          <w:sz w:val="22"/>
          <w:szCs w:val="22"/>
        </w:rPr>
        <w:t xml:space="preserve"> including those found in the local collective bargaining agreement</w:t>
      </w:r>
      <w:r>
        <w:rPr>
          <w:rFonts w:asciiTheme="minorHAnsi" w:hAnsiTheme="minorHAnsi" w:cstheme="minorBidi"/>
          <w:sz w:val="22"/>
          <w:szCs w:val="22"/>
        </w:rPr>
        <w:t xml:space="preserve"> and COVID MOU</w:t>
      </w:r>
      <w:r w:rsidRPr="4C53773F">
        <w:rPr>
          <w:rFonts w:asciiTheme="minorHAnsi" w:hAnsiTheme="minorHAnsi" w:cstheme="minorBidi"/>
          <w:sz w:val="22"/>
          <w:szCs w:val="22"/>
        </w:rPr>
        <w:t xml:space="preserve">. </w:t>
      </w:r>
    </w:p>
    <w:p w14:paraId="5B60744C" w14:textId="77777777" w:rsidR="00FF5FEE" w:rsidRPr="00C94B1D" w:rsidRDefault="00FF5FEE" w:rsidP="00FF5FEE">
      <w:pPr>
        <w:pStyle w:val="Default"/>
        <w:ind w:firstLine="720"/>
        <w:rPr>
          <w:rFonts w:asciiTheme="minorHAnsi" w:hAnsiTheme="minorHAnsi" w:cstheme="minorHAnsi"/>
          <w:sz w:val="16"/>
          <w:szCs w:val="16"/>
        </w:rPr>
      </w:pPr>
    </w:p>
    <w:p w14:paraId="1E5A6EA3" w14:textId="7EAE5643" w:rsidR="00FF5FEE" w:rsidRPr="007D794E" w:rsidRDefault="00FF5FEE" w:rsidP="00FF5FEE">
      <w:pPr>
        <w:pStyle w:val="Default"/>
        <w:rPr>
          <w:rFonts w:asciiTheme="minorHAnsi" w:hAnsiTheme="minorHAnsi" w:cstheme="minorBidi"/>
          <w:sz w:val="22"/>
          <w:szCs w:val="22"/>
        </w:rPr>
      </w:pPr>
      <w:r w:rsidRPr="4C53773F">
        <w:rPr>
          <w:rFonts w:asciiTheme="minorHAnsi" w:hAnsiTheme="minorHAnsi" w:cstheme="minorBidi"/>
          <w:sz w:val="22"/>
          <w:szCs w:val="22"/>
        </w:rPr>
        <w:t>This checklist is intended to be used at the worksite level to help assess</w:t>
      </w:r>
      <w:r>
        <w:rPr>
          <w:rFonts w:asciiTheme="minorHAnsi" w:hAnsiTheme="minorHAnsi" w:cstheme="minorBidi"/>
          <w:sz w:val="22"/>
          <w:szCs w:val="22"/>
        </w:rPr>
        <w:t xml:space="preserve"> </w:t>
      </w:r>
      <w:r w:rsidRPr="4C53773F">
        <w:rPr>
          <w:rFonts w:asciiTheme="minorHAnsi" w:hAnsiTheme="minorHAnsi" w:cstheme="minorBidi"/>
          <w:sz w:val="22"/>
          <w:szCs w:val="22"/>
        </w:rPr>
        <w:t xml:space="preserve">and review the health and safety in your workplace. </w:t>
      </w:r>
      <w:r>
        <w:rPr>
          <w:rFonts w:asciiTheme="minorHAnsi" w:hAnsiTheme="minorHAnsi" w:cstheme="minorBidi"/>
          <w:sz w:val="22"/>
          <w:szCs w:val="22"/>
        </w:rPr>
        <w:t xml:space="preserve">The items outlined are based on guidance from </w:t>
      </w:r>
      <w:hyperlink r:id="rId5" w:history="1">
        <w:r w:rsidRPr="008F179D">
          <w:rPr>
            <w:rStyle w:val="Hyperlink"/>
            <w:rFonts w:asciiTheme="minorHAnsi" w:hAnsiTheme="minorHAnsi" w:cstheme="minorBidi"/>
            <w:sz w:val="22"/>
            <w:szCs w:val="22"/>
          </w:rPr>
          <w:t>Labor &amp; Industries</w:t>
        </w:r>
      </w:hyperlink>
      <w:r>
        <w:rPr>
          <w:rFonts w:asciiTheme="minorHAnsi" w:hAnsiTheme="minorHAnsi" w:cstheme="minorBidi"/>
          <w:sz w:val="22"/>
          <w:szCs w:val="22"/>
        </w:rPr>
        <w:t xml:space="preserve"> and the </w:t>
      </w:r>
      <w:hyperlink r:id="rId6" w:history="1">
        <w:r w:rsidRPr="00D504C7">
          <w:rPr>
            <w:rStyle w:val="Hyperlink"/>
            <w:rFonts w:asciiTheme="minorHAnsi" w:hAnsiTheme="minorHAnsi" w:cstheme="minorBidi"/>
            <w:sz w:val="22"/>
            <w:szCs w:val="22"/>
          </w:rPr>
          <w:t>State Department of Health</w:t>
        </w:r>
      </w:hyperlink>
      <w:r>
        <w:rPr>
          <w:rFonts w:asciiTheme="minorHAnsi" w:hAnsiTheme="minorHAnsi" w:cstheme="minorBidi"/>
          <w:sz w:val="22"/>
          <w:szCs w:val="22"/>
        </w:rPr>
        <w:t xml:space="preserve"> and may not be comprehensive of all work performed by school employees. </w:t>
      </w:r>
      <w:r w:rsidRPr="4C53773F">
        <w:rPr>
          <w:rFonts w:asciiTheme="minorHAnsi" w:hAnsiTheme="minorHAnsi" w:cstheme="minorBidi"/>
          <w:sz w:val="22"/>
          <w:szCs w:val="22"/>
        </w:rPr>
        <w:t xml:space="preserve">If there is a health and safety concern not addressed on this list, please contact your building’s </w:t>
      </w:r>
      <w:r>
        <w:rPr>
          <w:rFonts w:asciiTheme="minorHAnsi" w:hAnsiTheme="minorHAnsi" w:cstheme="minorBidi"/>
          <w:sz w:val="22"/>
          <w:szCs w:val="22"/>
        </w:rPr>
        <w:t>association</w:t>
      </w:r>
      <w:r w:rsidRPr="4C53773F">
        <w:rPr>
          <w:rFonts w:asciiTheme="minorHAnsi" w:hAnsiTheme="minorHAnsi" w:cstheme="minorBidi"/>
          <w:sz w:val="22"/>
          <w:szCs w:val="22"/>
        </w:rPr>
        <w:t xml:space="preserve"> representative and local union president</w:t>
      </w:r>
      <w:r>
        <w:rPr>
          <w:rFonts w:asciiTheme="minorHAnsi" w:hAnsiTheme="minorHAnsi" w:cstheme="minorBidi"/>
          <w:sz w:val="22"/>
          <w:szCs w:val="22"/>
        </w:rPr>
        <w:t>, Shannon Ergun – sergun@washingtonea.org,</w:t>
      </w:r>
      <w:r w:rsidRPr="4C53773F">
        <w:rPr>
          <w:rFonts w:asciiTheme="minorHAnsi" w:hAnsiTheme="minorHAnsi" w:cstheme="minorBidi"/>
          <w:sz w:val="22"/>
          <w:szCs w:val="22"/>
        </w:rPr>
        <w:t xml:space="preserve"> for additional support.  </w:t>
      </w:r>
    </w:p>
    <w:p w14:paraId="0E5333B1" w14:textId="77777777" w:rsidR="00FF5FEE" w:rsidRPr="00C94B1D" w:rsidRDefault="00FF5FEE" w:rsidP="00FF5FEE">
      <w:pPr>
        <w:pStyle w:val="Default"/>
        <w:ind w:firstLine="720"/>
        <w:rPr>
          <w:color w:val="FFFFFF" w:themeColor="background1"/>
          <w:sz w:val="10"/>
          <w:szCs w:val="10"/>
        </w:rPr>
      </w:pPr>
    </w:p>
    <w:tbl>
      <w:tblPr>
        <w:tblStyle w:val="ListTable2"/>
        <w:tblpPr w:leftFromText="180" w:rightFromText="180" w:vertAnchor="text" w:horzAnchor="margin" w:tblpXSpec="center" w:tblpY="8"/>
        <w:tblW w:w="10890" w:type="dxa"/>
        <w:tblLook w:val="04A0" w:firstRow="1" w:lastRow="0" w:firstColumn="1" w:lastColumn="0" w:noHBand="0" w:noVBand="1"/>
      </w:tblPr>
      <w:tblGrid>
        <w:gridCol w:w="370"/>
        <w:gridCol w:w="383"/>
        <w:gridCol w:w="10137"/>
      </w:tblGrid>
      <w:tr w:rsidR="00FF5FEE" w:rsidRPr="00ED661A" w14:paraId="04531E89" w14:textId="77777777" w:rsidTr="00B84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3"/>
            <w:shd w:val="clear" w:color="auto" w:fill="000000" w:themeFill="text1"/>
          </w:tcPr>
          <w:p w14:paraId="28F2C3ED" w14:textId="77777777" w:rsidR="00FF5FEE" w:rsidRPr="00ED661A" w:rsidRDefault="00FF5FEE" w:rsidP="00B84DBB">
            <w:pPr>
              <w:pStyle w:val="Default"/>
              <w:rPr>
                <w:rFonts w:asciiTheme="minorHAnsi" w:hAnsiTheme="minorHAnsi" w:cstheme="minorHAnsi"/>
                <w:color w:val="FFFFFF" w:themeColor="background1"/>
                <w:sz w:val="22"/>
                <w:szCs w:val="22"/>
              </w:rPr>
            </w:pPr>
            <w:r w:rsidRPr="00ED661A">
              <w:rPr>
                <w:rFonts w:asciiTheme="minorHAnsi" w:hAnsiTheme="minorHAnsi" w:cstheme="minorHAnsi"/>
                <w:caps/>
                <w:color w:val="FFFFFF" w:themeColor="background1"/>
                <w:sz w:val="22"/>
                <w:szCs w:val="22"/>
              </w:rPr>
              <w:t>Safety Committees &amp; Plans:</w:t>
            </w:r>
            <w:r w:rsidRPr="00ED661A">
              <w:rPr>
                <w:rFonts w:asciiTheme="minorHAnsi" w:hAnsiTheme="minorHAnsi" w:cstheme="minorHAnsi"/>
                <w:color w:val="FFFFFF" w:themeColor="background1"/>
                <w:sz w:val="22"/>
                <w:szCs w:val="22"/>
              </w:rPr>
              <w:t xml:space="preserve">  Risk Assessment, Training, and Reporting</w:t>
            </w:r>
          </w:p>
        </w:tc>
      </w:tr>
      <w:tr w:rsidR="00FF5FEE" w:rsidRPr="00ED661A" w14:paraId="1ECD7CF5" w14:textId="77777777" w:rsidTr="00B84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 w:type="dxa"/>
            <w:vAlign w:val="center"/>
          </w:tcPr>
          <w:p w14:paraId="03C73388" w14:textId="77777777" w:rsidR="00FF5FEE" w:rsidRPr="00ED661A" w:rsidRDefault="00FF5FEE" w:rsidP="00B84DBB">
            <w:pPr>
              <w:pStyle w:val="Default"/>
              <w:rPr>
                <w:rFonts w:asciiTheme="minorHAnsi" w:hAnsiTheme="minorHAnsi" w:cstheme="minorHAnsi"/>
                <w:sz w:val="22"/>
                <w:szCs w:val="22"/>
              </w:rPr>
            </w:pPr>
            <w:r w:rsidRPr="00ED661A">
              <w:rPr>
                <w:rFonts w:asciiTheme="minorHAnsi" w:hAnsiTheme="minorHAnsi" w:cstheme="minorHAnsi"/>
                <w:sz w:val="22"/>
                <w:szCs w:val="22"/>
              </w:rPr>
              <w:t>Y</w:t>
            </w:r>
          </w:p>
        </w:tc>
        <w:tc>
          <w:tcPr>
            <w:tcW w:w="383" w:type="dxa"/>
            <w:vAlign w:val="center"/>
          </w:tcPr>
          <w:p w14:paraId="0C10A002" w14:textId="77777777" w:rsidR="00FF5FEE" w:rsidRPr="00ED661A"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N</w:t>
            </w:r>
          </w:p>
        </w:tc>
        <w:tc>
          <w:tcPr>
            <w:tcW w:w="10137" w:type="dxa"/>
          </w:tcPr>
          <w:p w14:paraId="74D717A8" w14:textId="77777777" w:rsidR="00FF5FEE" w:rsidRPr="00ED661A"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b/>
                <w:bCs/>
                <w:sz w:val="22"/>
                <w:szCs w:val="22"/>
              </w:rPr>
              <w:t>COVID Site Supervisor:</w:t>
            </w:r>
            <w:r w:rsidRPr="00ED661A">
              <w:rPr>
                <w:rFonts w:asciiTheme="minorHAnsi" w:hAnsiTheme="minorHAnsi" w:cstheme="minorHAnsi"/>
                <w:sz w:val="22"/>
                <w:szCs w:val="22"/>
              </w:rPr>
              <w:t xml:space="preserve"> </w:t>
            </w:r>
          </w:p>
          <w:p w14:paraId="7AB38B4D" w14:textId="77777777" w:rsidR="00FF5FEE" w:rsidRPr="00ED661A" w:rsidRDefault="00FF5FEE" w:rsidP="00FF5FEE">
            <w:pPr>
              <w:pStyle w:val="Default"/>
              <w:numPr>
                <w:ilvl w:val="0"/>
                <w:numId w:val="1"/>
              </w:numPr>
              <w:ind w:left="30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Each worksite will identify an individual that has been trained and is present onsite during the regular hours of operation to serve as COVID Site Supervisor.</w:t>
            </w:r>
          </w:p>
          <w:p w14:paraId="54F4122A" w14:textId="77777777" w:rsidR="00FF5FEE" w:rsidRPr="00ED661A" w:rsidRDefault="00FF5FEE" w:rsidP="00FF5FEE">
            <w:pPr>
              <w:pStyle w:val="Default"/>
              <w:numPr>
                <w:ilvl w:val="0"/>
                <w:numId w:val="1"/>
              </w:numPr>
              <w:ind w:left="30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 xml:space="preserve">It is the responsibility of the COVID Site Supervisor to monitor the health of employees and enforce the COVID-19 job site safety plan. </w:t>
            </w:r>
          </w:p>
          <w:p w14:paraId="3269C594" w14:textId="77777777" w:rsidR="00FF5FEE" w:rsidRPr="00ED661A" w:rsidRDefault="00FF5FEE" w:rsidP="00FF5FEE">
            <w:pPr>
              <w:pStyle w:val="Default"/>
              <w:numPr>
                <w:ilvl w:val="0"/>
                <w:numId w:val="1"/>
              </w:numPr>
              <w:ind w:left="30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 xml:space="preserve">No bargaining unit member can be compelled to serve as the COVID Site Supervisor.  </w:t>
            </w:r>
          </w:p>
        </w:tc>
      </w:tr>
      <w:tr w:rsidR="00FF5FEE" w:rsidRPr="00ED661A" w14:paraId="16B7A007" w14:textId="77777777" w:rsidTr="00B84DBB">
        <w:tc>
          <w:tcPr>
            <w:cnfStyle w:val="001000000000" w:firstRow="0" w:lastRow="0" w:firstColumn="1" w:lastColumn="0" w:oddVBand="0" w:evenVBand="0" w:oddHBand="0" w:evenHBand="0" w:firstRowFirstColumn="0" w:firstRowLastColumn="0" w:lastRowFirstColumn="0" w:lastRowLastColumn="0"/>
            <w:tcW w:w="370" w:type="dxa"/>
            <w:vAlign w:val="center"/>
          </w:tcPr>
          <w:p w14:paraId="4C3F93B4" w14:textId="77777777" w:rsidR="00FF5FEE" w:rsidRPr="00ED661A" w:rsidRDefault="00FF5FEE" w:rsidP="00B84DBB">
            <w:pPr>
              <w:pStyle w:val="Default"/>
              <w:rPr>
                <w:rFonts w:asciiTheme="minorHAnsi" w:hAnsiTheme="minorHAnsi" w:cstheme="minorHAnsi"/>
                <w:sz w:val="22"/>
                <w:szCs w:val="22"/>
              </w:rPr>
            </w:pPr>
            <w:r w:rsidRPr="00ED661A">
              <w:rPr>
                <w:rFonts w:asciiTheme="minorHAnsi" w:hAnsiTheme="minorHAnsi" w:cstheme="minorHAnsi"/>
                <w:sz w:val="22"/>
                <w:szCs w:val="22"/>
              </w:rPr>
              <w:t>Y</w:t>
            </w:r>
          </w:p>
        </w:tc>
        <w:tc>
          <w:tcPr>
            <w:tcW w:w="383" w:type="dxa"/>
            <w:vAlign w:val="center"/>
          </w:tcPr>
          <w:p w14:paraId="3E122BEB" w14:textId="77777777" w:rsidR="00FF5FEE" w:rsidRPr="00ED661A" w:rsidRDefault="00FF5FEE" w:rsidP="00B84DB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N</w:t>
            </w:r>
          </w:p>
        </w:tc>
        <w:tc>
          <w:tcPr>
            <w:tcW w:w="10137" w:type="dxa"/>
          </w:tcPr>
          <w:p w14:paraId="5A2BB3CE" w14:textId="77777777" w:rsidR="00FF5FEE" w:rsidRPr="00ED661A" w:rsidRDefault="00FF5FEE" w:rsidP="00B84DB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D661A">
              <w:rPr>
                <w:rFonts w:asciiTheme="minorHAnsi" w:hAnsiTheme="minorHAnsi" w:cstheme="minorHAnsi"/>
                <w:b/>
                <w:bCs/>
                <w:sz w:val="22"/>
                <w:szCs w:val="22"/>
              </w:rPr>
              <w:t>Health and Safety Protocols:</w:t>
            </w:r>
          </w:p>
          <w:p w14:paraId="599DD315" w14:textId="77777777" w:rsidR="00FF5FEE" w:rsidRPr="00ED661A" w:rsidRDefault="00FF5FEE" w:rsidP="00FF5FEE">
            <w:pPr>
              <w:pStyle w:val="Default"/>
              <w:numPr>
                <w:ilvl w:val="0"/>
                <w:numId w:val="4"/>
              </w:numPr>
              <w:ind w:left="315"/>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4C53773F">
              <w:rPr>
                <w:rFonts w:asciiTheme="minorHAnsi" w:hAnsiTheme="minorHAnsi" w:cstheme="minorBidi"/>
                <w:sz w:val="22"/>
                <w:szCs w:val="22"/>
              </w:rPr>
              <w:t>Health and safety protocols will be clearly communicated and provided in writing to all employees prior to returning to on-site work.</w:t>
            </w:r>
          </w:p>
        </w:tc>
      </w:tr>
      <w:tr w:rsidR="00FF5FEE" w:rsidRPr="00ED661A" w14:paraId="049403C2" w14:textId="77777777" w:rsidTr="00B84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 w:type="dxa"/>
            <w:vAlign w:val="center"/>
          </w:tcPr>
          <w:p w14:paraId="1D82E664" w14:textId="77777777" w:rsidR="00FF5FEE" w:rsidRPr="00ED661A" w:rsidRDefault="00FF5FEE" w:rsidP="00B84DBB">
            <w:pPr>
              <w:pStyle w:val="Default"/>
              <w:rPr>
                <w:rFonts w:asciiTheme="minorHAnsi" w:hAnsiTheme="minorHAnsi" w:cstheme="minorHAnsi"/>
                <w:sz w:val="22"/>
                <w:szCs w:val="22"/>
              </w:rPr>
            </w:pPr>
            <w:r w:rsidRPr="00ED661A">
              <w:rPr>
                <w:rFonts w:asciiTheme="minorHAnsi" w:hAnsiTheme="minorHAnsi" w:cstheme="minorHAnsi"/>
                <w:sz w:val="22"/>
                <w:szCs w:val="22"/>
              </w:rPr>
              <w:t>Y</w:t>
            </w:r>
          </w:p>
        </w:tc>
        <w:tc>
          <w:tcPr>
            <w:tcW w:w="383" w:type="dxa"/>
            <w:vAlign w:val="center"/>
          </w:tcPr>
          <w:p w14:paraId="41CD467F" w14:textId="77777777" w:rsidR="00FF5FEE" w:rsidRPr="00ED661A"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N</w:t>
            </w:r>
          </w:p>
        </w:tc>
        <w:tc>
          <w:tcPr>
            <w:tcW w:w="10137" w:type="dxa"/>
          </w:tcPr>
          <w:p w14:paraId="7B164A81" w14:textId="77777777" w:rsidR="00FF5FEE" w:rsidRPr="00ED661A"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b/>
                <w:bCs/>
                <w:sz w:val="22"/>
                <w:szCs w:val="22"/>
              </w:rPr>
              <w:t>Safety Committee:</w:t>
            </w:r>
            <w:r w:rsidRPr="00ED661A">
              <w:rPr>
                <w:rFonts w:asciiTheme="minorHAnsi" w:hAnsiTheme="minorHAnsi" w:cstheme="minorHAnsi"/>
                <w:sz w:val="22"/>
                <w:szCs w:val="22"/>
              </w:rPr>
              <w:t xml:space="preserve"> </w:t>
            </w:r>
          </w:p>
          <w:p w14:paraId="213524EF" w14:textId="77777777" w:rsidR="00FF5FEE" w:rsidRPr="00ED661A" w:rsidRDefault="00FF5FEE" w:rsidP="00FF5FEE">
            <w:pPr>
              <w:pStyle w:val="Default"/>
              <w:numPr>
                <w:ilvl w:val="0"/>
                <w:numId w:val="1"/>
              </w:numPr>
              <w:ind w:left="301"/>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4C53773F">
              <w:rPr>
                <w:rFonts w:asciiTheme="minorHAnsi" w:hAnsiTheme="minorHAnsi" w:cstheme="minorBidi"/>
                <w:sz w:val="22"/>
                <w:szCs w:val="22"/>
              </w:rPr>
              <w:t xml:space="preserve">Each worksite will have a Safety Committee with representation from each bargaining unit. </w:t>
            </w:r>
          </w:p>
          <w:p w14:paraId="0ED6B839" w14:textId="77777777" w:rsidR="00FF5FEE" w:rsidRPr="00ED661A" w:rsidRDefault="00FF5FEE" w:rsidP="00FF5FEE">
            <w:pPr>
              <w:pStyle w:val="Default"/>
              <w:numPr>
                <w:ilvl w:val="0"/>
                <w:numId w:val="1"/>
              </w:numPr>
              <w:ind w:left="30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 xml:space="preserve">The Safety Committee will work with the COVID Site Supervisor to make sure that health and safety guidelines are being implemented, including but not limited to: </w:t>
            </w:r>
          </w:p>
          <w:p w14:paraId="5E661C8D" w14:textId="77777777" w:rsidR="00FF5FEE" w:rsidRPr="00ED661A" w:rsidRDefault="00FF5FEE" w:rsidP="00FF5FEE">
            <w:pPr>
              <w:pStyle w:val="Default"/>
              <w:numPr>
                <w:ilvl w:val="1"/>
                <w:numId w:val="1"/>
              </w:numPr>
              <w:ind w:left="84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 xml:space="preserve">how employees access additional PPE as needed, </w:t>
            </w:r>
          </w:p>
          <w:p w14:paraId="0E622FC2" w14:textId="77777777" w:rsidR="00FF5FEE" w:rsidRPr="00ED661A" w:rsidRDefault="00FF5FEE" w:rsidP="00FF5FEE">
            <w:pPr>
              <w:pStyle w:val="Default"/>
              <w:numPr>
                <w:ilvl w:val="1"/>
                <w:numId w:val="1"/>
              </w:numPr>
              <w:ind w:left="841"/>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4C53773F">
              <w:rPr>
                <w:rFonts w:asciiTheme="minorHAnsi" w:hAnsiTheme="minorHAnsi" w:cstheme="minorBidi"/>
                <w:sz w:val="22"/>
                <w:szCs w:val="22"/>
              </w:rPr>
              <w:t>how employees are trained on proper protocols and use of PPE, hygiene, and cleaning, and</w:t>
            </w:r>
          </w:p>
          <w:p w14:paraId="67CED37B" w14:textId="77777777" w:rsidR="00FF5FEE" w:rsidRPr="00ED661A" w:rsidRDefault="00FF5FEE" w:rsidP="00FF5FEE">
            <w:pPr>
              <w:pStyle w:val="Default"/>
              <w:numPr>
                <w:ilvl w:val="1"/>
                <w:numId w:val="1"/>
              </w:numPr>
              <w:ind w:left="84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other strategies for preventing the transmission of COVID</w:t>
            </w:r>
            <w:r>
              <w:rPr>
                <w:rFonts w:asciiTheme="minorHAnsi" w:hAnsiTheme="minorHAnsi" w:cstheme="minorHAnsi"/>
                <w:sz w:val="22"/>
                <w:szCs w:val="22"/>
              </w:rPr>
              <w:t xml:space="preserve"> (</w:t>
            </w:r>
            <w:hyperlink r:id="rId7" w:anchor="what-is-known" w:history="1">
              <w:r w:rsidRPr="00230466">
                <w:rPr>
                  <w:rStyle w:val="Hyperlink"/>
                  <w:rFonts w:asciiTheme="minorHAnsi" w:hAnsiTheme="minorHAnsi" w:cstheme="minorHAnsi"/>
                  <w:sz w:val="22"/>
                  <w:szCs w:val="22"/>
                </w:rPr>
                <w:t>Check CDC Guidance</w:t>
              </w:r>
            </w:hyperlink>
            <w:r>
              <w:rPr>
                <w:rFonts w:asciiTheme="minorHAnsi" w:hAnsiTheme="minorHAnsi" w:cstheme="minorHAnsi"/>
                <w:sz w:val="22"/>
                <w:szCs w:val="22"/>
              </w:rPr>
              <w:t>)</w:t>
            </w:r>
            <w:r w:rsidRPr="00ED661A">
              <w:rPr>
                <w:rFonts w:asciiTheme="minorHAnsi" w:hAnsiTheme="minorHAnsi" w:cstheme="minorHAnsi"/>
                <w:sz w:val="22"/>
                <w:szCs w:val="22"/>
              </w:rPr>
              <w:t>.</w:t>
            </w:r>
          </w:p>
        </w:tc>
      </w:tr>
      <w:tr w:rsidR="00FF5FEE" w:rsidRPr="00ED661A" w14:paraId="5962F609" w14:textId="77777777" w:rsidTr="00B84DBB">
        <w:tc>
          <w:tcPr>
            <w:cnfStyle w:val="001000000000" w:firstRow="0" w:lastRow="0" w:firstColumn="1" w:lastColumn="0" w:oddVBand="0" w:evenVBand="0" w:oddHBand="0" w:evenHBand="0" w:firstRowFirstColumn="0" w:firstRowLastColumn="0" w:lastRowFirstColumn="0" w:lastRowLastColumn="0"/>
            <w:tcW w:w="370" w:type="dxa"/>
            <w:vAlign w:val="center"/>
          </w:tcPr>
          <w:p w14:paraId="3D60D66F" w14:textId="77777777" w:rsidR="00FF5FEE" w:rsidRPr="00ED661A" w:rsidRDefault="00FF5FEE" w:rsidP="00B84DBB">
            <w:pPr>
              <w:pStyle w:val="Default"/>
              <w:rPr>
                <w:rFonts w:asciiTheme="minorHAnsi" w:hAnsiTheme="minorHAnsi" w:cstheme="minorHAnsi"/>
                <w:sz w:val="22"/>
                <w:szCs w:val="22"/>
              </w:rPr>
            </w:pPr>
            <w:r w:rsidRPr="00ED661A">
              <w:rPr>
                <w:rFonts w:asciiTheme="minorHAnsi" w:hAnsiTheme="minorHAnsi" w:cstheme="minorHAnsi"/>
                <w:sz w:val="22"/>
                <w:szCs w:val="22"/>
              </w:rPr>
              <w:t>Y</w:t>
            </w:r>
          </w:p>
        </w:tc>
        <w:tc>
          <w:tcPr>
            <w:tcW w:w="383" w:type="dxa"/>
            <w:vAlign w:val="center"/>
          </w:tcPr>
          <w:p w14:paraId="470F3990" w14:textId="77777777" w:rsidR="00FF5FEE" w:rsidRPr="00ED661A" w:rsidRDefault="00FF5FEE" w:rsidP="00B84DB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N</w:t>
            </w:r>
          </w:p>
        </w:tc>
        <w:tc>
          <w:tcPr>
            <w:tcW w:w="10137" w:type="dxa"/>
          </w:tcPr>
          <w:p w14:paraId="2E202FF7" w14:textId="77777777" w:rsidR="00FF5FEE" w:rsidRPr="00ED661A" w:rsidRDefault="00FF5FEE" w:rsidP="00B84DB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D661A">
              <w:rPr>
                <w:rFonts w:asciiTheme="minorHAnsi" w:hAnsiTheme="minorHAnsi" w:cstheme="minorHAnsi"/>
                <w:b/>
                <w:bCs/>
                <w:sz w:val="22"/>
                <w:szCs w:val="22"/>
              </w:rPr>
              <w:t>Risk Assessment:</w:t>
            </w:r>
          </w:p>
          <w:p w14:paraId="23DCEABA" w14:textId="77777777" w:rsidR="00FF5FEE" w:rsidRPr="00ED661A" w:rsidRDefault="00FF5FEE" w:rsidP="00FF5FEE">
            <w:pPr>
              <w:pStyle w:val="Default"/>
              <w:numPr>
                <w:ilvl w:val="0"/>
                <w:numId w:val="2"/>
              </w:numPr>
              <w:ind w:left="30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4C53773F">
              <w:rPr>
                <w:rFonts w:asciiTheme="minorHAnsi" w:hAnsiTheme="minorHAnsi" w:cstheme="minorBidi"/>
                <w:sz w:val="22"/>
                <w:szCs w:val="22"/>
              </w:rPr>
              <w:t xml:space="preserve">The workplace, work activities, and work tasks have been assessed for level of risk using </w:t>
            </w:r>
            <w:hyperlink r:id="rId8" w:history="1">
              <w:r w:rsidRPr="00084465">
                <w:rPr>
                  <w:rStyle w:val="Hyperlink"/>
                  <w:rFonts w:asciiTheme="minorHAnsi" w:hAnsiTheme="minorHAnsi" w:cstheme="minorBidi"/>
                  <w:sz w:val="22"/>
                  <w:szCs w:val="22"/>
                </w:rPr>
                <w:t>Labor and Industries guidance</w:t>
              </w:r>
            </w:hyperlink>
            <w:r w:rsidRPr="4C53773F">
              <w:rPr>
                <w:rFonts w:asciiTheme="minorHAnsi" w:hAnsiTheme="minorHAnsi" w:cstheme="minorBidi"/>
                <w:sz w:val="22"/>
                <w:szCs w:val="22"/>
              </w:rPr>
              <w:t xml:space="preserve"> to identify need for enhanced PPE and/or training to reduce risk of transmission. </w:t>
            </w:r>
          </w:p>
          <w:p w14:paraId="6D25ACCC" w14:textId="77777777" w:rsidR="00FF5FEE" w:rsidRPr="00ED661A" w:rsidRDefault="00FF5FEE" w:rsidP="00FF5FEE">
            <w:pPr>
              <w:pStyle w:val="Default"/>
              <w:numPr>
                <w:ilvl w:val="0"/>
                <w:numId w:val="2"/>
              </w:numPr>
              <w:ind w:left="30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2"/>
                <w:szCs w:val="22"/>
              </w:rPr>
            </w:pPr>
            <w:r w:rsidRPr="4C53773F">
              <w:rPr>
                <w:rFonts w:asciiTheme="minorHAnsi" w:hAnsiTheme="minorHAnsi" w:cstheme="minorBidi"/>
                <w:sz w:val="22"/>
                <w:szCs w:val="22"/>
              </w:rPr>
              <w:t>The risk assessment has been documented and is readily available for review.</w:t>
            </w:r>
          </w:p>
        </w:tc>
      </w:tr>
      <w:tr w:rsidR="00FF5FEE" w:rsidRPr="00ED661A" w14:paraId="13D37EEC" w14:textId="77777777" w:rsidTr="00B84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 w:type="dxa"/>
            <w:vAlign w:val="center"/>
          </w:tcPr>
          <w:p w14:paraId="44858EB6" w14:textId="77777777" w:rsidR="00FF5FEE" w:rsidRPr="00ED661A" w:rsidRDefault="00FF5FEE" w:rsidP="00B84DBB">
            <w:pPr>
              <w:pStyle w:val="Default"/>
              <w:rPr>
                <w:rFonts w:asciiTheme="minorHAnsi" w:hAnsiTheme="minorHAnsi" w:cstheme="minorHAnsi"/>
                <w:sz w:val="22"/>
                <w:szCs w:val="22"/>
              </w:rPr>
            </w:pPr>
            <w:r w:rsidRPr="00ED661A">
              <w:rPr>
                <w:rFonts w:asciiTheme="minorHAnsi" w:hAnsiTheme="minorHAnsi" w:cstheme="minorHAnsi"/>
                <w:sz w:val="22"/>
                <w:szCs w:val="22"/>
              </w:rPr>
              <w:t>Y</w:t>
            </w:r>
          </w:p>
        </w:tc>
        <w:tc>
          <w:tcPr>
            <w:tcW w:w="383" w:type="dxa"/>
            <w:vAlign w:val="center"/>
          </w:tcPr>
          <w:p w14:paraId="52C0B4FB" w14:textId="77777777" w:rsidR="00FF5FEE" w:rsidRPr="00ED661A"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N</w:t>
            </w:r>
          </w:p>
        </w:tc>
        <w:tc>
          <w:tcPr>
            <w:tcW w:w="10137" w:type="dxa"/>
          </w:tcPr>
          <w:p w14:paraId="45EBEB5B" w14:textId="77777777" w:rsidR="00FF5FEE" w:rsidRPr="00ED661A"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ED661A">
              <w:rPr>
                <w:rFonts w:asciiTheme="minorHAnsi" w:hAnsiTheme="minorHAnsi" w:cstheme="minorHAnsi"/>
                <w:b/>
                <w:bCs/>
                <w:sz w:val="22"/>
                <w:szCs w:val="22"/>
              </w:rPr>
              <w:t>Addressing Symptomatic Staff and Students:</w:t>
            </w:r>
          </w:p>
          <w:p w14:paraId="06B0EAAA" w14:textId="77777777" w:rsidR="00FF5FEE" w:rsidRPr="00ED661A" w:rsidRDefault="00FF5FEE" w:rsidP="00FF5FEE">
            <w:pPr>
              <w:pStyle w:val="Default"/>
              <w:numPr>
                <w:ilvl w:val="0"/>
                <w:numId w:val="2"/>
              </w:numPr>
              <w:ind w:left="315"/>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2"/>
                <w:szCs w:val="22"/>
              </w:rPr>
            </w:pPr>
            <w:r w:rsidRPr="4C53773F">
              <w:rPr>
                <w:rFonts w:asciiTheme="minorHAnsi" w:hAnsiTheme="minorHAnsi" w:cstheme="minorBidi"/>
                <w:sz w:val="22"/>
                <w:szCs w:val="22"/>
              </w:rPr>
              <w:t>Isolation area identified and prepared to accept individuals presenting symptoms with steps to send sick employees and students home immediately.</w:t>
            </w:r>
          </w:p>
          <w:p w14:paraId="4C271EC0" w14:textId="77777777" w:rsidR="00FF5FEE" w:rsidRPr="00ED661A" w:rsidRDefault="00FF5FEE" w:rsidP="00FF5FEE">
            <w:pPr>
              <w:pStyle w:val="Default"/>
              <w:numPr>
                <w:ilvl w:val="0"/>
                <w:numId w:val="2"/>
              </w:numPr>
              <w:ind w:left="315"/>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2"/>
                <w:szCs w:val="22"/>
              </w:rPr>
            </w:pPr>
            <w:r w:rsidRPr="4C53773F">
              <w:rPr>
                <w:rFonts w:asciiTheme="minorHAnsi" w:hAnsiTheme="minorHAnsi" w:cstheme="minorBidi"/>
                <w:sz w:val="22"/>
                <w:szCs w:val="22"/>
              </w:rPr>
              <w:t>Include steps to cordon off areas where employees or students with probable or confirmed COVID-19 illness worked, touched surfaces, etc., until it has been cleaned and sanitized.</w:t>
            </w:r>
            <w:r w:rsidRPr="4C53773F">
              <w:rPr>
                <w:rFonts w:asciiTheme="minorHAnsi" w:hAnsiTheme="minorHAnsi" w:cstheme="minorBidi"/>
                <w:b/>
                <w:bCs/>
                <w:sz w:val="22"/>
                <w:szCs w:val="22"/>
              </w:rPr>
              <w:t xml:space="preserve"> </w:t>
            </w:r>
          </w:p>
        </w:tc>
      </w:tr>
      <w:tr w:rsidR="00FF5FEE" w:rsidRPr="00ED661A" w14:paraId="065E4321" w14:textId="77777777" w:rsidTr="00B84DBB">
        <w:tc>
          <w:tcPr>
            <w:cnfStyle w:val="001000000000" w:firstRow="0" w:lastRow="0" w:firstColumn="1" w:lastColumn="0" w:oddVBand="0" w:evenVBand="0" w:oddHBand="0" w:evenHBand="0" w:firstRowFirstColumn="0" w:firstRowLastColumn="0" w:lastRowFirstColumn="0" w:lastRowLastColumn="0"/>
            <w:tcW w:w="370" w:type="dxa"/>
            <w:vAlign w:val="center"/>
          </w:tcPr>
          <w:p w14:paraId="33B8EF0A" w14:textId="77777777" w:rsidR="00FF5FEE" w:rsidRPr="00ED661A" w:rsidRDefault="00FF5FEE" w:rsidP="00B84DBB">
            <w:pPr>
              <w:pStyle w:val="Default"/>
              <w:rPr>
                <w:rFonts w:asciiTheme="minorHAnsi" w:hAnsiTheme="minorHAnsi" w:cstheme="minorHAnsi"/>
                <w:sz w:val="22"/>
                <w:szCs w:val="22"/>
              </w:rPr>
            </w:pPr>
            <w:r w:rsidRPr="00ED661A">
              <w:rPr>
                <w:rFonts w:asciiTheme="minorHAnsi" w:hAnsiTheme="minorHAnsi" w:cstheme="minorHAnsi"/>
                <w:sz w:val="22"/>
                <w:szCs w:val="22"/>
              </w:rPr>
              <w:t>Y</w:t>
            </w:r>
          </w:p>
        </w:tc>
        <w:tc>
          <w:tcPr>
            <w:tcW w:w="383" w:type="dxa"/>
            <w:vAlign w:val="center"/>
          </w:tcPr>
          <w:p w14:paraId="58B71B2A" w14:textId="77777777" w:rsidR="00FF5FEE" w:rsidRPr="00ED661A" w:rsidRDefault="00FF5FEE" w:rsidP="00B84DB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N</w:t>
            </w:r>
          </w:p>
        </w:tc>
        <w:tc>
          <w:tcPr>
            <w:tcW w:w="10137" w:type="dxa"/>
          </w:tcPr>
          <w:p w14:paraId="0399ED82" w14:textId="77777777" w:rsidR="00FF5FEE" w:rsidRPr="00ED661A" w:rsidRDefault="00FF5FEE" w:rsidP="00B84DB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D661A">
              <w:rPr>
                <w:rFonts w:asciiTheme="minorHAnsi" w:hAnsiTheme="minorHAnsi" w:cstheme="minorHAnsi"/>
                <w:b/>
                <w:bCs/>
                <w:sz w:val="22"/>
                <w:szCs w:val="22"/>
              </w:rPr>
              <w:t>Training:</w:t>
            </w:r>
          </w:p>
          <w:p w14:paraId="43394022" w14:textId="77777777" w:rsidR="00FF5FEE" w:rsidRPr="00ED661A" w:rsidRDefault="00FF5FEE" w:rsidP="00FF5FEE">
            <w:pPr>
              <w:pStyle w:val="Default"/>
              <w:numPr>
                <w:ilvl w:val="0"/>
                <w:numId w:val="1"/>
              </w:numPr>
              <w:ind w:left="3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All employees and volunteers who are working onsite are trained in the language they understand best about the best way to prevent transmission of COVID</w:t>
            </w:r>
            <w:r>
              <w:rPr>
                <w:rFonts w:asciiTheme="minorHAnsi" w:hAnsiTheme="minorHAnsi" w:cstheme="minorHAnsi"/>
                <w:sz w:val="22"/>
                <w:szCs w:val="22"/>
              </w:rPr>
              <w:t>-19</w:t>
            </w:r>
            <w:r w:rsidRPr="00ED661A">
              <w:rPr>
                <w:rFonts w:asciiTheme="minorHAnsi" w:hAnsiTheme="minorHAnsi" w:cstheme="minorHAnsi"/>
                <w:sz w:val="22"/>
                <w:szCs w:val="22"/>
              </w:rPr>
              <w:t xml:space="preserve"> on the first day of reporting in person and as necessary depending</w:t>
            </w:r>
            <w:r>
              <w:rPr>
                <w:rFonts w:asciiTheme="minorHAnsi" w:hAnsiTheme="minorHAnsi" w:cstheme="minorHAnsi"/>
                <w:sz w:val="22"/>
                <w:szCs w:val="22"/>
              </w:rPr>
              <w:t xml:space="preserve"> on</w:t>
            </w:r>
            <w:r w:rsidRPr="00ED661A">
              <w:rPr>
                <w:rFonts w:asciiTheme="minorHAnsi" w:hAnsiTheme="minorHAnsi" w:cstheme="minorHAnsi"/>
                <w:sz w:val="22"/>
                <w:szCs w:val="22"/>
              </w:rPr>
              <w:t xml:space="preserve"> need. </w:t>
            </w:r>
          </w:p>
        </w:tc>
      </w:tr>
      <w:tr w:rsidR="00FF5FEE" w:rsidRPr="00ED661A" w14:paraId="1B9461F1" w14:textId="77777777" w:rsidTr="00B84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 w:type="dxa"/>
            <w:tcBorders>
              <w:bottom w:val="single" w:sz="4" w:space="0" w:color="666666"/>
            </w:tcBorders>
            <w:vAlign w:val="center"/>
          </w:tcPr>
          <w:p w14:paraId="6941F63E" w14:textId="77777777" w:rsidR="00FF5FEE" w:rsidRPr="00ED661A" w:rsidRDefault="00FF5FEE" w:rsidP="00B84DBB">
            <w:pPr>
              <w:pStyle w:val="Default"/>
              <w:rPr>
                <w:rFonts w:asciiTheme="minorHAnsi" w:hAnsiTheme="minorHAnsi" w:cstheme="minorHAnsi"/>
                <w:sz w:val="22"/>
                <w:szCs w:val="22"/>
              </w:rPr>
            </w:pPr>
            <w:r w:rsidRPr="00ED661A">
              <w:rPr>
                <w:rFonts w:asciiTheme="minorHAnsi" w:hAnsiTheme="minorHAnsi" w:cstheme="minorHAnsi"/>
                <w:sz w:val="22"/>
                <w:szCs w:val="22"/>
              </w:rPr>
              <w:t xml:space="preserve">Y </w:t>
            </w:r>
          </w:p>
        </w:tc>
        <w:tc>
          <w:tcPr>
            <w:tcW w:w="383" w:type="dxa"/>
            <w:tcBorders>
              <w:bottom w:val="single" w:sz="4" w:space="0" w:color="666666"/>
            </w:tcBorders>
            <w:vAlign w:val="center"/>
          </w:tcPr>
          <w:p w14:paraId="22909DA3" w14:textId="77777777" w:rsidR="00FF5FEE" w:rsidRPr="00ED661A"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N</w:t>
            </w:r>
          </w:p>
        </w:tc>
        <w:tc>
          <w:tcPr>
            <w:tcW w:w="10137" w:type="dxa"/>
            <w:tcBorders>
              <w:bottom w:val="single" w:sz="4" w:space="0" w:color="666666"/>
            </w:tcBorders>
          </w:tcPr>
          <w:p w14:paraId="20FC4C62" w14:textId="77777777" w:rsidR="00FF5FEE" w:rsidRPr="00ED661A"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b/>
                <w:bCs/>
                <w:sz w:val="22"/>
                <w:szCs w:val="22"/>
              </w:rPr>
              <w:t>Reporting Concerns/Violations</w:t>
            </w:r>
            <w:r w:rsidRPr="00ED661A">
              <w:rPr>
                <w:rFonts w:asciiTheme="minorHAnsi" w:hAnsiTheme="minorHAnsi" w:cstheme="minorHAnsi"/>
                <w:sz w:val="22"/>
                <w:szCs w:val="22"/>
              </w:rPr>
              <w:t>:</w:t>
            </w:r>
          </w:p>
          <w:p w14:paraId="0A0B2119" w14:textId="77777777" w:rsidR="00FF5FEE" w:rsidRPr="00ED661A" w:rsidRDefault="00FF5FEE" w:rsidP="00FF5FEE">
            <w:pPr>
              <w:pStyle w:val="Default"/>
              <w:numPr>
                <w:ilvl w:val="0"/>
                <w:numId w:val="1"/>
              </w:numPr>
              <w:ind w:left="30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The process for reporting concerns and safety protocol violations to the Safety Committee and/or COVID Site Supervisor are clear and have been communicated to all employees.</w:t>
            </w:r>
          </w:p>
          <w:p w14:paraId="68017939" w14:textId="77777777" w:rsidR="00FF5FEE" w:rsidRPr="00ED661A" w:rsidRDefault="00FF5FEE" w:rsidP="00FF5FEE">
            <w:pPr>
              <w:pStyle w:val="Default"/>
              <w:numPr>
                <w:ilvl w:val="0"/>
                <w:numId w:val="1"/>
              </w:numPr>
              <w:ind w:left="30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The union will be notified of concerns and violations within 3 days and steps taken for remediation of the concern or violation.</w:t>
            </w:r>
          </w:p>
        </w:tc>
      </w:tr>
      <w:tr w:rsidR="00FF5FEE" w:rsidRPr="00ED661A" w14:paraId="5256F752" w14:textId="77777777" w:rsidTr="00B84DBB">
        <w:tc>
          <w:tcPr>
            <w:cnfStyle w:val="001000000000" w:firstRow="0" w:lastRow="0" w:firstColumn="1" w:lastColumn="0" w:oddVBand="0" w:evenVBand="0" w:oddHBand="0" w:evenHBand="0" w:firstRowFirstColumn="0" w:firstRowLastColumn="0" w:lastRowFirstColumn="0" w:lastRowLastColumn="0"/>
            <w:tcW w:w="10890" w:type="dxa"/>
            <w:gridSpan w:val="3"/>
            <w:tcBorders>
              <w:bottom w:val="nil"/>
            </w:tcBorders>
          </w:tcPr>
          <w:p w14:paraId="267E130C" w14:textId="77777777" w:rsidR="00FF5FEE" w:rsidRDefault="00FF5FEE" w:rsidP="00B84DBB">
            <w:pPr>
              <w:pStyle w:val="Default"/>
              <w:jc w:val="center"/>
              <w:rPr>
                <w:rFonts w:asciiTheme="minorHAnsi" w:hAnsiTheme="minorHAnsi" w:cstheme="minorHAnsi"/>
                <w:i/>
                <w:iCs/>
                <w:sz w:val="22"/>
                <w:szCs w:val="22"/>
              </w:rPr>
            </w:pPr>
            <w:bookmarkStart w:id="0" w:name="_Hlk52285338"/>
            <w:r w:rsidRPr="00FF5FEE">
              <w:rPr>
                <w:rFonts w:asciiTheme="minorHAnsi" w:hAnsiTheme="minorHAnsi" w:cstheme="minorHAnsi"/>
                <w:b w:val="0"/>
                <w:bCs w:val="0"/>
                <w:i/>
                <w:iCs/>
                <w:sz w:val="22"/>
                <w:szCs w:val="22"/>
                <w:highlight w:val="yellow"/>
              </w:rPr>
              <w:t xml:space="preserve">If you answered </w:t>
            </w:r>
            <w:r w:rsidRPr="00FF5FEE">
              <w:rPr>
                <w:rFonts w:asciiTheme="minorHAnsi" w:hAnsiTheme="minorHAnsi" w:cstheme="minorHAnsi"/>
                <w:sz w:val="22"/>
                <w:szCs w:val="22"/>
                <w:highlight w:val="yellow"/>
              </w:rPr>
              <w:t>No</w:t>
            </w:r>
            <w:r w:rsidRPr="00FF5FEE">
              <w:rPr>
                <w:rFonts w:asciiTheme="minorHAnsi" w:hAnsiTheme="minorHAnsi" w:cstheme="minorHAnsi"/>
                <w:i/>
                <w:iCs/>
                <w:sz w:val="22"/>
                <w:szCs w:val="22"/>
                <w:highlight w:val="yellow"/>
              </w:rPr>
              <w:t xml:space="preserve"> </w:t>
            </w:r>
            <w:r w:rsidRPr="00FF5FEE">
              <w:rPr>
                <w:rFonts w:asciiTheme="minorHAnsi" w:hAnsiTheme="minorHAnsi" w:cstheme="minorHAnsi"/>
                <w:b w:val="0"/>
                <w:bCs w:val="0"/>
                <w:i/>
                <w:iCs/>
                <w:sz w:val="22"/>
                <w:szCs w:val="22"/>
                <w:highlight w:val="yellow"/>
              </w:rPr>
              <w:t xml:space="preserve">to any of the above, please follow the </w:t>
            </w:r>
            <w:r w:rsidRPr="00FF5FEE">
              <w:rPr>
                <w:rFonts w:asciiTheme="minorHAnsi" w:hAnsiTheme="minorHAnsi" w:cstheme="minorHAnsi"/>
                <w:sz w:val="22"/>
                <w:szCs w:val="22"/>
                <w:highlight w:val="yellow"/>
              </w:rPr>
              <w:t>ACTIONS</w:t>
            </w:r>
            <w:r w:rsidRPr="00FF5FEE">
              <w:rPr>
                <w:rFonts w:asciiTheme="minorHAnsi" w:hAnsiTheme="minorHAnsi" w:cstheme="minorHAnsi"/>
                <w:i/>
                <w:iCs/>
                <w:sz w:val="22"/>
                <w:szCs w:val="22"/>
                <w:highlight w:val="yellow"/>
              </w:rPr>
              <w:t xml:space="preserve"> </w:t>
            </w:r>
            <w:r w:rsidRPr="00FF5FEE">
              <w:rPr>
                <w:rFonts w:asciiTheme="minorHAnsi" w:hAnsiTheme="minorHAnsi" w:cstheme="minorHAnsi"/>
                <w:b w:val="0"/>
                <w:bCs w:val="0"/>
                <w:i/>
                <w:iCs/>
                <w:sz w:val="22"/>
                <w:szCs w:val="22"/>
                <w:highlight w:val="yellow"/>
              </w:rPr>
              <w:t>provided.</w:t>
            </w:r>
          </w:p>
          <w:p w14:paraId="4DAD8B8D" w14:textId="77777777" w:rsidR="00FF5FEE" w:rsidRDefault="00FF5FEE" w:rsidP="00B84DBB">
            <w:pPr>
              <w:pStyle w:val="Default"/>
              <w:jc w:val="center"/>
              <w:rPr>
                <w:rFonts w:asciiTheme="minorHAnsi" w:hAnsiTheme="minorHAnsi" w:cstheme="minorHAnsi"/>
                <w:i/>
                <w:iCs/>
                <w:sz w:val="22"/>
                <w:szCs w:val="22"/>
              </w:rPr>
            </w:pPr>
          </w:p>
          <w:p w14:paraId="15CF720C" w14:textId="77777777" w:rsidR="00FF5FEE" w:rsidRPr="00ED661A" w:rsidRDefault="00FF5FEE" w:rsidP="00B84DBB">
            <w:pPr>
              <w:pStyle w:val="Default"/>
              <w:rPr>
                <w:rFonts w:asciiTheme="minorHAnsi" w:hAnsiTheme="minorHAnsi" w:cstheme="minorHAnsi"/>
                <w:b w:val="0"/>
                <w:bCs w:val="0"/>
                <w:i/>
                <w:iCs/>
                <w:sz w:val="22"/>
                <w:szCs w:val="22"/>
              </w:rPr>
            </w:pPr>
          </w:p>
        </w:tc>
      </w:tr>
    </w:tbl>
    <w:tbl>
      <w:tblPr>
        <w:tblStyle w:val="ListTable2"/>
        <w:tblW w:w="10890" w:type="dxa"/>
        <w:jc w:val="center"/>
        <w:tblLook w:val="04A0" w:firstRow="1" w:lastRow="0" w:firstColumn="1" w:lastColumn="0" w:noHBand="0" w:noVBand="1"/>
      </w:tblPr>
      <w:tblGrid>
        <w:gridCol w:w="331"/>
        <w:gridCol w:w="29"/>
        <w:gridCol w:w="360"/>
        <w:gridCol w:w="10170"/>
      </w:tblGrid>
      <w:tr w:rsidR="00FF5FEE" w:rsidRPr="00ED661A" w14:paraId="54E19837" w14:textId="77777777" w:rsidTr="00B84D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000000" w:themeFill="text1"/>
          </w:tcPr>
          <w:bookmarkEnd w:id="0"/>
          <w:p w14:paraId="6D5AF122" w14:textId="77777777" w:rsidR="00FF5FEE" w:rsidRPr="00ED661A" w:rsidRDefault="00FF5FEE" w:rsidP="00B84DBB">
            <w:pPr>
              <w:pStyle w:val="Default"/>
              <w:rPr>
                <w:rFonts w:asciiTheme="minorHAnsi" w:hAnsiTheme="minorHAnsi" w:cstheme="minorHAnsi"/>
                <w:color w:val="FFFFFF" w:themeColor="background1"/>
                <w:sz w:val="22"/>
                <w:szCs w:val="22"/>
              </w:rPr>
            </w:pPr>
            <w:r w:rsidRPr="00ED661A">
              <w:rPr>
                <w:rFonts w:asciiTheme="minorHAnsi" w:hAnsiTheme="minorHAnsi" w:cstheme="minorHAnsi"/>
                <w:color w:val="FFFFFF" w:themeColor="background1"/>
                <w:sz w:val="22"/>
                <w:szCs w:val="22"/>
              </w:rPr>
              <w:lastRenderedPageBreak/>
              <w:t>PERSONAL PROTECTIVE EQUIPMENT (PPE)</w:t>
            </w:r>
          </w:p>
        </w:tc>
      </w:tr>
      <w:tr w:rsidR="00FF5FEE" w:rsidRPr="00ED661A" w14:paraId="2B1E3A87" w14:textId="77777777" w:rsidTr="00B84D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 w:type="dxa"/>
            <w:gridSpan w:val="2"/>
            <w:vAlign w:val="center"/>
          </w:tcPr>
          <w:p w14:paraId="6D99615A" w14:textId="77777777" w:rsidR="00FF5FEE" w:rsidRPr="00ED661A" w:rsidRDefault="00FF5FEE" w:rsidP="00B84DBB">
            <w:pPr>
              <w:pStyle w:val="Default"/>
              <w:rPr>
                <w:rFonts w:asciiTheme="minorHAnsi" w:hAnsiTheme="minorHAnsi" w:cstheme="minorHAnsi"/>
                <w:sz w:val="22"/>
                <w:szCs w:val="22"/>
              </w:rPr>
            </w:pPr>
            <w:r w:rsidRPr="00ED661A">
              <w:rPr>
                <w:rFonts w:asciiTheme="minorHAnsi" w:hAnsiTheme="minorHAnsi" w:cstheme="minorHAnsi"/>
                <w:sz w:val="22"/>
                <w:szCs w:val="22"/>
              </w:rPr>
              <w:t>Y</w:t>
            </w:r>
          </w:p>
        </w:tc>
        <w:tc>
          <w:tcPr>
            <w:tcW w:w="360" w:type="dxa"/>
            <w:vAlign w:val="center"/>
          </w:tcPr>
          <w:p w14:paraId="30389EB3" w14:textId="77777777" w:rsidR="00FF5FEE" w:rsidRPr="00ED661A"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N</w:t>
            </w:r>
          </w:p>
        </w:tc>
        <w:tc>
          <w:tcPr>
            <w:tcW w:w="10170" w:type="dxa"/>
          </w:tcPr>
          <w:p w14:paraId="072D0D2D" w14:textId="77777777" w:rsidR="00FF5FEE" w:rsidRPr="00ED661A"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2"/>
                <w:szCs w:val="22"/>
              </w:rPr>
            </w:pPr>
            <w:r w:rsidRPr="4C53773F">
              <w:rPr>
                <w:rFonts w:asciiTheme="minorHAnsi" w:hAnsiTheme="minorHAnsi" w:cstheme="minorBidi"/>
                <w:b/>
                <w:bCs/>
                <w:sz w:val="22"/>
                <w:szCs w:val="22"/>
              </w:rPr>
              <w:t>Training on Use of PPE:</w:t>
            </w:r>
          </w:p>
          <w:p w14:paraId="665F2A26" w14:textId="77777777" w:rsidR="00FF5FEE" w:rsidRPr="00ED661A" w:rsidRDefault="00FF5FEE" w:rsidP="00FF5FEE">
            <w:pPr>
              <w:pStyle w:val="Default"/>
              <w:numPr>
                <w:ilvl w:val="0"/>
                <w:numId w:val="3"/>
              </w:numPr>
              <w:ind w:left="301"/>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4C53773F">
              <w:rPr>
                <w:rFonts w:asciiTheme="minorHAnsi" w:hAnsiTheme="minorHAnsi" w:cstheme="minorBidi"/>
                <w:sz w:val="22"/>
                <w:szCs w:val="22"/>
              </w:rPr>
              <w:t>All staff will be trained on the proper use of PPE</w:t>
            </w:r>
            <w:r>
              <w:rPr>
                <w:rFonts w:asciiTheme="minorHAnsi" w:hAnsiTheme="minorHAnsi" w:cstheme="minorBidi"/>
                <w:sz w:val="22"/>
                <w:szCs w:val="22"/>
              </w:rPr>
              <w:t>:</w:t>
            </w:r>
            <w:r w:rsidRPr="4C53773F">
              <w:rPr>
                <w:rFonts w:asciiTheme="minorHAnsi" w:hAnsiTheme="minorHAnsi" w:cstheme="minorBidi"/>
                <w:sz w:val="22"/>
                <w:szCs w:val="22"/>
              </w:rPr>
              <w:t xml:space="preserve"> how to wear, remove, dispose/wash PPE as appropriate. </w:t>
            </w:r>
          </w:p>
          <w:p w14:paraId="6BE0D37C" w14:textId="77777777" w:rsidR="00FF5FEE" w:rsidRPr="00ED661A" w:rsidRDefault="00FF5FEE" w:rsidP="00FF5FEE">
            <w:pPr>
              <w:pStyle w:val="Default"/>
              <w:numPr>
                <w:ilvl w:val="0"/>
                <w:numId w:val="3"/>
              </w:numPr>
              <w:ind w:left="30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ED661A">
              <w:rPr>
                <w:rFonts w:asciiTheme="minorHAnsi" w:hAnsiTheme="minorHAnsi" w:cstheme="minorHAnsi"/>
                <w:sz w:val="22"/>
                <w:szCs w:val="22"/>
              </w:rPr>
              <w:t xml:space="preserve">Training will also include information on accessing PPE for regular assignments and additional levels of PPE should it become necessary as outlined below. </w:t>
            </w:r>
          </w:p>
        </w:tc>
      </w:tr>
      <w:tr w:rsidR="00FF5FEE" w:rsidRPr="00ED661A" w14:paraId="2EE8B968" w14:textId="77777777" w:rsidTr="00B84DBB">
        <w:trPr>
          <w:jc w:val="center"/>
        </w:trPr>
        <w:tc>
          <w:tcPr>
            <w:cnfStyle w:val="001000000000" w:firstRow="0" w:lastRow="0" w:firstColumn="1" w:lastColumn="0" w:oddVBand="0" w:evenVBand="0" w:oddHBand="0" w:evenHBand="0" w:firstRowFirstColumn="0" w:firstRowLastColumn="0" w:lastRowFirstColumn="0" w:lastRowLastColumn="0"/>
            <w:tcW w:w="360" w:type="dxa"/>
            <w:gridSpan w:val="2"/>
            <w:vAlign w:val="center"/>
          </w:tcPr>
          <w:p w14:paraId="41B817E6" w14:textId="77777777" w:rsidR="00FF5FEE" w:rsidRPr="00ED661A" w:rsidRDefault="00FF5FEE" w:rsidP="00B84DBB">
            <w:pPr>
              <w:pStyle w:val="Default"/>
              <w:rPr>
                <w:rFonts w:asciiTheme="minorHAnsi" w:hAnsiTheme="minorHAnsi" w:cstheme="minorHAnsi"/>
                <w:sz w:val="22"/>
                <w:szCs w:val="22"/>
              </w:rPr>
            </w:pPr>
            <w:r w:rsidRPr="00ED661A">
              <w:rPr>
                <w:rFonts w:asciiTheme="minorHAnsi" w:hAnsiTheme="minorHAnsi" w:cstheme="minorHAnsi"/>
                <w:sz w:val="22"/>
                <w:szCs w:val="22"/>
              </w:rPr>
              <w:t>Y</w:t>
            </w:r>
          </w:p>
        </w:tc>
        <w:tc>
          <w:tcPr>
            <w:tcW w:w="360" w:type="dxa"/>
            <w:vAlign w:val="center"/>
          </w:tcPr>
          <w:p w14:paraId="4E7997A3" w14:textId="77777777" w:rsidR="00FF5FEE" w:rsidRPr="00ED661A" w:rsidRDefault="00FF5FEE" w:rsidP="00B84DB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N</w:t>
            </w:r>
          </w:p>
        </w:tc>
        <w:tc>
          <w:tcPr>
            <w:tcW w:w="10170" w:type="dxa"/>
          </w:tcPr>
          <w:p w14:paraId="29BB3430" w14:textId="77777777" w:rsidR="00FF5FEE" w:rsidRDefault="00FF5FEE" w:rsidP="00B84DB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b/>
                <w:bCs/>
                <w:sz w:val="22"/>
                <w:szCs w:val="22"/>
              </w:rPr>
              <w:t>PPE for Low-Risk Tasks</w:t>
            </w:r>
            <w:r w:rsidRPr="00ED661A">
              <w:rPr>
                <w:rFonts w:asciiTheme="minorHAnsi" w:hAnsiTheme="minorHAnsi" w:cstheme="minorHAnsi"/>
                <w:sz w:val="22"/>
                <w:szCs w:val="22"/>
              </w:rPr>
              <w:t xml:space="preserve"> </w:t>
            </w:r>
            <w:r>
              <w:rPr>
                <w:rFonts w:asciiTheme="minorHAnsi" w:hAnsiTheme="minorHAnsi" w:cstheme="minorHAnsi"/>
                <w:sz w:val="22"/>
                <w:szCs w:val="22"/>
              </w:rPr>
              <w:t>– L&amp;I defines m</w:t>
            </w:r>
            <w:r w:rsidRPr="001942A9">
              <w:rPr>
                <w:rFonts w:asciiTheme="minorHAnsi" w:hAnsiTheme="minorHAnsi" w:cstheme="minorHAnsi"/>
                <w:sz w:val="22"/>
                <w:szCs w:val="22"/>
              </w:rPr>
              <w:t xml:space="preserve">ost work assignments when completed inside, with all individuals wearing at a minimum a </w:t>
            </w:r>
            <w:hyperlink r:id="rId9" w:history="1">
              <w:r w:rsidRPr="008A38CD">
                <w:rPr>
                  <w:rStyle w:val="Hyperlink"/>
                  <w:rFonts w:asciiTheme="minorHAnsi" w:hAnsiTheme="minorHAnsi" w:cstheme="minorHAnsi"/>
                  <w:sz w:val="22"/>
                  <w:szCs w:val="22"/>
                </w:rPr>
                <w:t>cloth masks</w:t>
              </w:r>
            </w:hyperlink>
            <w:r w:rsidRPr="001942A9">
              <w:rPr>
                <w:rFonts w:asciiTheme="minorHAnsi" w:hAnsiTheme="minorHAnsi" w:cstheme="minorHAnsi"/>
                <w:sz w:val="22"/>
                <w:szCs w:val="22"/>
              </w:rPr>
              <w:t xml:space="preserve">, and </w:t>
            </w:r>
            <w:r>
              <w:rPr>
                <w:rFonts w:asciiTheme="minorHAnsi" w:hAnsiTheme="minorHAnsi" w:cstheme="minorHAnsi"/>
                <w:sz w:val="22"/>
                <w:szCs w:val="22"/>
              </w:rPr>
              <w:t>easily maintained</w:t>
            </w:r>
            <w:r w:rsidRPr="001942A9">
              <w:rPr>
                <w:rFonts w:asciiTheme="minorHAnsi" w:hAnsiTheme="minorHAnsi" w:cstheme="minorHAnsi"/>
                <w:sz w:val="22"/>
                <w:szCs w:val="22"/>
              </w:rPr>
              <w:t xml:space="preserve"> consistent 6-foot distancing</w:t>
            </w:r>
            <w:r>
              <w:rPr>
                <w:rFonts w:asciiTheme="minorHAnsi" w:hAnsiTheme="minorHAnsi" w:cstheme="minorHAnsi"/>
                <w:sz w:val="22"/>
                <w:szCs w:val="22"/>
              </w:rPr>
              <w:t xml:space="preserve"> between people.</w:t>
            </w:r>
          </w:p>
          <w:p w14:paraId="0DCDE577" w14:textId="77777777" w:rsidR="00FF5FEE" w:rsidRPr="00ED661A" w:rsidRDefault="00FF5FEE" w:rsidP="00FF5FEE">
            <w:pPr>
              <w:pStyle w:val="Default"/>
              <w:numPr>
                <w:ilvl w:val="0"/>
                <w:numId w:val="1"/>
              </w:numPr>
              <w:ind w:left="3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The District provides multiple cloth face coverings for employees and replacements are available as needed.</w:t>
            </w:r>
          </w:p>
        </w:tc>
      </w:tr>
      <w:tr w:rsidR="00FF5FEE" w:rsidRPr="00ED661A" w14:paraId="22263A75" w14:textId="77777777" w:rsidTr="00B84D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 w:type="dxa"/>
            <w:gridSpan w:val="2"/>
            <w:vAlign w:val="center"/>
          </w:tcPr>
          <w:p w14:paraId="311DA6F2" w14:textId="77777777" w:rsidR="00FF5FEE" w:rsidRPr="00ED661A" w:rsidRDefault="00FF5FEE" w:rsidP="00B84DBB">
            <w:pPr>
              <w:pStyle w:val="Default"/>
              <w:rPr>
                <w:rFonts w:asciiTheme="minorHAnsi" w:hAnsiTheme="minorHAnsi" w:cstheme="minorHAnsi"/>
                <w:sz w:val="22"/>
                <w:szCs w:val="22"/>
              </w:rPr>
            </w:pPr>
            <w:r w:rsidRPr="00ED661A">
              <w:rPr>
                <w:rFonts w:asciiTheme="minorHAnsi" w:hAnsiTheme="minorHAnsi" w:cstheme="minorHAnsi"/>
                <w:sz w:val="22"/>
                <w:szCs w:val="22"/>
              </w:rPr>
              <w:t>Y</w:t>
            </w:r>
          </w:p>
        </w:tc>
        <w:tc>
          <w:tcPr>
            <w:tcW w:w="360" w:type="dxa"/>
            <w:vAlign w:val="center"/>
          </w:tcPr>
          <w:p w14:paraId="599A556C" w14:textId="77777777" w:rsidR="00FF5FEE" w:rsidRPr="00ED661A"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N</w:t>
            </w:r>
          </w:p>
        </w:tc>
        <w:tc>
          <w:tcPr>
            <w:tcW w:w="10170" w:type="dxa"/>
          </w:tcPr>
          <w:p w14:paraId="10CC0354" w14:textId="77777777" w:rsidR="00FF5FEE"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F3E59">
              <w:rPr>
                <w:rFonts w:asciiTheme="minorHAnsi" w:hAnsiTheme="minorHAnsi" w:cstheme="minorHAnsi"/>
                <w:b/>
                <w:bCs/>
                <w:sz w:val="22"/>
                <w:szCs w:val="22"/>
              </w:rPr>
              <w:t>PPE for Medium-Risk Tasks</w:t>
            </w:r>
            <w:r>
              <w:rPr>
                <w:rFonts w:asciiTheme="minorHAnsi" w:hAnsiTheme="minorHAnsi" w:cstheme="minorHAnsi"/>
                <w:b/>
                <w:bCs/>
                <w:sz w:val="22"/>
                <w:szCs w:val="22"/>
              </w:rPr>
              <w:t xml:space="preserve"> – </w:t>
            </w:r>
            <w:r w:rsidRPr="008524FC">
              <w:rPr>
                <w:rFonts w:asciiTheme="minorHAnsi" w:hAnsiTheme="minorHAnsi" w:cstheme="minorHAnsi"/>
                <w:sz w:val="22"/>
                <w:szCs w:val="22"/>
              </w:rPr>
              <w:t xml:space="preserve">L&amp;I defines </w:t>
            </w:r>
            <w:r>
              <w:rPr>
                <w:rFonts w:asciiTheme="minorHAnsi" w:hAnsiTheme="minorHAnsi" w:cstheme="minorHAnsi"/>
                <w:sz w:val="22"/>
                <w:szCs w:val="22"/>
              </w:rPr>
              <w:t xml:space="preserve">working with </w:t>
            </w:r>
            <w:r w:rsidRPr="008524FC">
              <w:rPr>
                <w:rFonts w:asciiTheme="minorHAnsi" w:hAnsiTheme="minorHAnsi" w:cstheme="minorHAnsi"/>
                <w:sz w:val="22"/>
                <w:szCs w:val="22"/>
              </w:rPr>
              <w:t>small group</w:t>
            </w:r>
            <w:r>
              <w:rPr>
                <w:rFonts w:asciiTheme="minorHAnsi" w:hAnsiTheme="minorHAnsi" w:cstheme="minorHAnsi"/>
                <w:sz w:val="22"/>
                <w:szCs w:val="22"/>
              </w:rPr>
              <w:t>s</w:t>
            </w:r>
            <w:r w:rsidRPr="008524FC">
              <w:rPr>
                <w:rFonts w:asciiTheme="minorHAnsi" w:hAnsiTheme="minorHAnsi" w:cstheme="minorHAnsi"/>
                <w:sz w:val="22"/>
                <w:szCs w:val="22"/>
              </w:rPr>
              <w:t xml:space="preserve"> or individual</w:t>
            </w:r>
            <w:r>
              <w:rPr>
                <w:rFonts w:asciiTheme="minorHAnsi" w:hAnsiTheme="minorHAnsi" w:cstheme="minorHAnsi"/>
                <w:sz w:val="22"/>
                <w:szCs w:val="22"/>
              </w:rPr>
              <w:t>s to provide</w:t>
            </w:r>
            <w:r w:rsidRPr="008524FC">
              <w:rPr>
                <w:rFonts w:asciiTheme="minorHAnsi" w:hAnsiTheme="minorHAnsi" w:cstheme="minorHAnsi"/>
                <w:sz w:val="22"/>
                <w:szCs w:val="22"/>
              </w:rPr>
              <w:t xml:space="preserve"> instruction, w</w:t>
            </w:r>
            <w:r>
              <w:rPr>
                <w:rFonts w:asciiTheme="minorHAnsi" w:hAnsiTheme="minorHAnsi" w:cstheme="minorHAnsi"/>
                <w:sz w:val="22"/>
                <w:szCs w:val="22"/>
              </w:rPr>
              <w:t>hen</w:t>
            </w:r>
            <w:r w:rsidRPr="008524FC">
              <w:rPr>
                <w:rFonts w:asciiTheme="minorHAnsi" w:hAnsiTheme="minorHAnsi" w:cstheme="minorHAnsi"/>
                <w:sz w:val="22"/>
                <w:szCs w:val="22"/>
              </w:rPr>
              <w:t xml:space="preserve"> students </w:t>
            </w:r>
            <w:r>
              <w:rPr>
                <w:rFonts w:asciiTheme="minorHAnsi" w:hAnsiTheme="minorHAnsi" w:cstheme="minorHAnsi"/>
                <w:sz w:val="22"/>
                <w:szCs w:val="22"/>
              </w:rPr>
              <w:t>can</w:t>
            </w:r>
            <w:r w:rsidRPr="008524FC">
              <w:rPr>
                <w:rFonts w:asciiTheme="minorHAnsi" w:hAnsiTheme="minorHAnsi" w:cstheme="minorHAnsi"/>
                <w:sz w:val="22"/>
                <w:szCs w:val="22"/>
              </w:rPr>
              <w:t xml:space="preserve"> wear a mask </w:t>
            </w:r>
            <w:r>
              <w:rPr>
                <w:rFonts w:asciiTheme="minorHAnsi" w:hAnsiTheme="minorHAnsi" w:cstheme="minorHAnsi"/>
                <w:sz w:val="22"/>
                <w:szCs w:val="22"/>
              </w:rPr>
              <w:t xml:space="preserve">but where </w:t>
            </w:r>
            <w:r w:rsidRPr="008524FC">
              <w:rPr>
                <w:rFonts w:asciiTheme="minorHAnsi" w:hAnsiTheme="minorHAnsi" w:cstheme="minorHAnsi"/>
                <w:sz w:val="22"/>
                <w:szCs w:val="22"/>
              </w:rPr>
              <w:t>6-foot distancing</w:t>
            </w:r>
            <w:r>
              <w:rPr>
                <w:rFonts w:asciiTheme="minorHAnsi" w:hAnsiTheme="minorHAnsi" w:cstheme="minorHAnsi"/>
                <w:sz w:val="22"/>
                <w:szCs w:val="22"/>
              </w:rPr>
              <w:t xml:space="preserve"> cannot be consistently maintained for several minutes. </w:t>
            </w:r>
          </w:p>
          <w:p w14:paraId="7DA860FD" w14:textId="77777777" w:rsidR="00FF5FEE" w:rsidRDefault="00FF5FEE" w:rsidP="00FF5FEE">
            <w:pPr>
              <w:pStyle w:val="Default"/>
              <w:numPr>
                <w:ilvl w:val="0"/>
                <w:numId w:val="10"/>
              </w:numPr>
              <w:ind w:left="25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The District provides </w:t>
            </w:r>
            <w:r w:rsidRPr="00025A86">
              <w:rPr>
                <w:rFonts w:asciiTheme="minorHAnsi" w:hAnsiTheme="minorHAnsi" w:cstheme="minorHAnsi"/>
                <w:b/>
                <w:bCs/>
                <w:sz w:val="22"/>
                <w:szCs w:val="22"/>
              </w:rPr>
              <w:t xml:space="preserve">a face shield </w:t>
            </w:r>
            <w:r w:rsidRPr="007A70FA">
              <w:rPr>
                <w:rFonts w:asciiTheme="minorHAnsi" w:hAnsiTheme="minorHAnsi" w:cstheme="minorHAnsi"/>
                <w:b/>
                <w:bCs/>
                <w:smallCaps/>
                <w:sz w:val="22"/>
                <w:szCs w:val="22"/>
              </w:rPr>
              <w:t>and</w:t>
            </w:r>
            <w:r w:rsidRPr="00025A86">
              <w:rPr>
                <w:rFonts w:asciiTheme="minorHAnsi" w:hAnsiTheme="minorHAnsi" w:cstheme="minorHAnsi"/>
                <w:b/>
                <w:bCs/>
                <w:sz w:val="22"/>
                <w:szCs w:val="22"/>
              </w:rPr>
              <w:t xml:space="preserve"> cloth mask</w:t>
            </w:r>
            <w:r>
              <w:rPr>
                <w:rFonts w:asciiTheme="minorHAnsi" w:hAnsiTheme="minorHAnsi" w:cstheme="minorHAnsi"/>
                <w:sz w:val="22"/>
                <w:szCs w:val="22"/>
              </w:rPr>
              <w:t xml:space="preserve"> or </w:t>
            </w:r>
            <w:r w:rsidRPr="00F6300A">
              <w:rPr>
                <w:rFonts w:asciiTheme="minorHAnsi" w:hAnsiTheme="minorHAnsi" w:cstheme="minorHAnsi"/>
                <w:b/>
                <w:bCs/>
                <w:sz w:val="22"/>
                <w:szCs w:val="22"/>
              </w:rPr>
              <w:t>non-cloth disposable dust mask</w:t>
            </w:r>
            <w:r>
              <w:rPr>
                <w:rFonts w:asciiTheme="minorHAnsi" w:hAnsiTheme="minorHAnsi" w:cstheme="minorHAnsi"/>
                <w:sz w:val="22"/>
                <w:szCs w:val="22"/>
              </w:rPr>
              <w:t xml:space="preserve"> such as: KN95, NIOSH-style filtering facepiece respirator or non-FDA approved procedure mask. </w:t>
            </w:r>
          </w:p>
          <w:p w14:paraId="3F9DC1F2" w14:textId="77777777" w:rsidR="00FF5FEE" w:rsidRPr="00ED661A" w:rsidRDefault="00FF5FEE" w:rsidP="00FF5FEE">
            <w:pPr>
              <w:pStyle w:val="Default"/>
              <w:numPr>
                <w:ilvl w:val="0"/>
                <w:numId w:val="10"/>
              </w:numPr>
              <w:ind w:left="25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When working with a student who is unable to consistently wear a mask, a disposable gown should be provided and discarded after each use. If the task also requires sustained proximity (less than 3 feet) see PPE for High Risk Task below. </w:t>
            </w:r>
          </w:p>
        </w:tc>
      </w:tr>
      <w:tr w:rsidR="00FF5FEE" w:rsidRPr="00ED661A" w14:paraId="773D9479" w14:textId="77777777" w:rsidTr="00B84DBB">
        <w:trPr>
          <w:jc w:val="center"/>
        </w:trPr>
        <w:tc>
          <w:tcPr>
            <w:cnfStyle w:val="001000000000" w:firstRow="0" w:lastRow="0" w:firstColumn="1" w:lastColumn="0" w:oddVBand="0" w:evenVBand="0" w:oddHBand="0" w:evenHBand="0" w:firstRowFirstColumn="0" w:firstRowLastColumn="0" w:lastRowFirstColumn="0" w:lastRowLastColumn="0"/>
            <w:tcW w:w="360" w:type="dxa"/>
            <w:gridSpan w:val="2"/>
            <w:vAlign w:val="center"/>
          </w:tcPr>
          <w:p w14:paraId="2F9D504E" w14:textId="77777777" w:rsidR="00FF5FEE" w:rsidRPr="00ED661A" w:rsidRDefault="00FF5FEE" w:rsidP="00B84DBB">
            <w:pPr>
              <w:pStyle w:val="Default"/>
              <w:rPr>
                <w:rFonts w:asciiTheme="minorHAnsi" w:hAnsiTheme="minorHAnsi" w:cstheme="minorHAnsi"/>
                <w:sz w:val="22"/>
                <w:szCs w:val="22"/>
              </w:rPr>
            </w:pPr>
            <w:r w:rsidRPr="00ED661A">
              <w:rPr>
                <w:rFonts w:asciiTheme="minorHAnsi" w:hAnsiTheme="minorHAnsi" w:cstheme="minorHAnsi"/>
                <w:sz w:val="22"/>
                <w:szCs w:val="22"/>
              </w:rPr>
              <w:t>Y</w:t>
            </w:r>
          </w:p>
        </w:tc>
        <w:tc>
          <w:tcPr>
            <w:tcW w:w="360" w:type="dxa"/>
            <w:vAlign w:val="center"/>
          </w:tcPr>
          <w:p w14:paraId="411E83D9" w14:textId="77777777" w:rsidR="00FF5FEE" w:rsidRPr="00ED661A" w:rsidRDefault="00FF5FEE" w:rsidP="00B84DB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N</w:t>
            </w:r>
          </w:p>
        </w:tc>
        <w:tc>
          <w:tcPr>
            <w:tcW w:w="10170" w:type="dxa"/>
          </w:tcPr>
          <w:p w14:paraId="4AB4E88F" w14:textId="77777777" w:rsidR="00FF5FEE" w:rsidRPr="00ED661A" w:rsidRDefault="00FF5FEE" w:rsidP="00B84DB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D940DC">
              <w:rPr>
                <w:rFonts w:asciiTheme="minorHAnsi" w:hAnsiTheme="minorHAnsi" w:cstheme="minorHAnsi"/>
                <w:b/>
                <w:bCs/>
                <w:sz w:val="22"/>
                <w:szCs w:val="22"/>
              </w:rPr>
              <w:t>PPE for High- to Extremely</w:t>
            </w:r>
            <w:r>
              <w:rPr>
                <w:rFonts w:asciiTheme="minorHAnsi" w:hAnsiTheme="minorHAnsi" w:cstheme="minorHAnsi"/>
                <w:b/>
                <w:bCs/>
                <w:sz w:val="22"/>
                <w:szCs w:val="22"/>
              </w:rPr>
              <w:t>-</w:t>
            </w:r>
            <w:r w:rsidRPr="00D940DC">
              <w:rPr>
                <w:rFonts w:asciiTheme="minorHAnsi" w:hAnsiTheme="minorHAnsi" w:cstheme="minorHAnsi"/>
                <w:b/>
                <w:bCs/>
                <w:sz w:val="22"/>
                <w:szCs w:val="22"/>
              </w:rPr>
              <w:t>High</w:t>
            </w:r>
            <w:r>
              <w:rPr>
                <w:rFonts w:asciiTheme="minorHAnsi" w:hAnsiTheme="minorHAnsi" w:cstheme="minorHAnsi"/>
                <w:b/>
                <w:bCs/>
                <w:sz w:val="22"/>
                <w:szCs w:val="22"/>
              </w:rPr>
              <w:t xml:space="preserve"> </w:t>
            </w:r>
            <w:r w:rsidRPr="00D940DC">
              <w:rPr>
                <w:rFonts w:asciiTheme="minorHAnsi" w:hAnsiTheme="minorHAnsi" w:cstheme="minorHAnsi"/>
                <w:b/>
                <w:bCs/>
                <w:sz w:val="22"/>
                <w:szCs w:val="22"/>
              </w:rPr>
              <w:t>Risk Tasks</w:t>
            </w:r>
            <w:r>
              <w:rPr>
                <w:rFonts w:asciiTheme="minorHAnsi" w:hAnsiTheme="minorHAnsi" w:cstheme="minorHAnsi"/>
                <w:b/>
                <w:bCs/>
                <w:sz w:val="22"/>
                <w:szCs w:val="22"/>
              </w:rPr>
              <w:t xml:space="preserve"> – </w:t>
            </w:r>
            <w:r w:rsidRPr="00ED7DAA">
              <w:rPr>
                <w:rFonts w:asciiTheme="minorHAnsi" w:hAnsiTheme="minorHAnsi" w:cstheme="minorHAnsi"/>
                <w:sz w:val="22"/>
                <w:szCs w:val="22"/>
              </w:rPr>
              <w:t xml:space="preserve">L&amp;I defines </w:t>
            </w:r>
            <w:r>
              <w:rPr>
                <w:rFonts w:asciiTheme="minorHAnsi" w:hAnsiTheme="minorHAnsi" w:cstheme="minorHAnsi"/>
                <w:sz w:val="22"/>
                <w:szCs w:val="22"/>
              </w:rPr>
              <w:t xml:space="preserve">tasks </w:t>
            </w:r>
            <w:r w:rsidRPr="00ED7DAA">
              <w:rPr>
                <w:rFonts w:asciiTheme="minorHAnsi" w:hAnsiTheme="minorHAnsi" w:cstheme="minorHAnsi"/>
                <w:sz w:val="22"/>
                <w:szCs w:val="22"/>
              </w:rPr>
              <w:t>where at least 6 f</w:t>
            </w:r>
            <w:r>
              <w:rPr>
                <w:rFonts w:asciiTheme="minorHAnsi" w:hAnsiTheme="minorHAnsi" w:cstheme="minorHAnsi"/>
                <w:sz w:val="22"/>
                <w:szCs w:val="22"/>
              </w:rPr>
              <w:t>oo</w:t>
            </w:r>
            <w:r w:rsidRPr="00ED7DAA">
              <w:rPr>
                <w:rFonts w:asciiTheme="minorHAnsi" w:hAnsiTheme="minorHAnsi" w:cstheme="minorHAnsi"/>
                <w:sz w:val="22"/>
                <w:szCs w:val="22"/>
              </w:rPr>
              <w:t>t distance is not maintained</w:t>
            </w:r>
            <w:r>
              <w:rPr>
                <w:rFonts w:asciiTheme="minorHAnsi" w:hAnsiTheme="minorHAnsi" w:cstheme="minorHAnsi"/>
                <w:sz w:val="22"/>
                <w:szCs w:val="22"/>
              </w:rPr>
              <w:t>,</w:t>
            </w:r>
            <w:r w:rsidRPr="00ED7DAA">
              <w:rPr>
                <w:rFonts w:asciiTheme="minorHAnsi" w:hAnsiTheme="minorHAnsi" w:cstheme="minorHAnsi"/>
                <w:sz w:val="22"/>
                <w:szCs w:val="22"/>
              </w:rPr>
              <w:t xml:space="preserve"> requiring sustained close-together (less than 3 feet apart</w:t>
            </w:r>
            <w:r>
              <w:rPr>
                <w:rFonts w:asciiTheme="minorHAnsi" w:hAnsiTheme="minorHAnsi" w:cstheme="minorHAnsi"/>
                <w:sz w:val="22"/>
                <w:szCs w:val="22"/>
              </w:rPr>
              <w:t>) with a student unable to wear a mask for</w:t>
            </w:r>
            <w:r w:rsidRPr="00ED7DAA">
              <w:rPr>
                <w:rFonts w:asciiTheme="minorHAnsi" w:hAnsiTheme="minorHAnsi" w:cstheme="minorHAnsi"/>
                <w:sz w:val="22"/>
                <w:szCs w:val="22"/>
              </w:rPr>
              <w:t xml:space="preserve"> more than 10 minutes in an </w:t>
            </w:r>
            <w:r>
              <w:rPr>
                <w:rFonts w:asciiTheme="minorHAnsi" w:hAnsiTheme="minorHAnsi" w:cstheme="minorHAnsi"/>
                <w:sz w:val="22"/>
                <w:szCs w:val="22"/>
              </w:rPr>
              <w:t>h</w:t>
            </w:r>
            <w:r w:rsidRPr="00ED7DAA">
              <w:rPr>
                <w:rFonts w:asciiTheme="minorHAnsi" w:hAnsiTheme="minorHAnsi" w:cstheme="minorHAnsi"/>
                <w:sz w:val="22"/>
                <w:szCs w:val="22"/>
              </w:rPr>
              <w:t>our</w:t>
            </w:r>
            <w:r>
              <w:rPr>
                <w:rFonts w:asciiTheme="minorHAnsi" w:hAnsiTheme="minorHAnsi" w:cstheme="minorHAnsi"/>
                <w:sz w:val="22"/>
                <w:szCs w:val="22"/>
              </w:rPr>
              <w:t>,</w:t>
            </w:r>
            <w:r w:rsidRPr="00ED7DAA">
              <w:rPr>
                <w:rFonts w:asciiTheme="minorHAnsi" w:hAnsiTheme="minorHAnsi" w:cstheme="minorHAnsi"/>
                <w:sz w:val="22"/>
                <w:szCs w:val="22"/>
              </w:rPr>
              <w:t xml:space="preserve"> multiple times a day</w:t>
            </w:r>
            <w:r>
              <w:rPr>
                <w:rFonts w:asciiTheme="minorHAnsi" w:hAnsiTheme="minorHAnsi" w:cstheme="minorHAnsi"/>
                <w:b/>
                <w:bCs/>
                <w:sz w:val="22"/>
                <w:szCs w:val="22"/>
              </w:rPr>
              <w:t xml:space="preserve"> OR those who are working in the COVID isolation/health room </w:t>
            </w:r>
          </w:p>
          <w:p w14:paraId="194A8FCA" w14:textId="77777777" w:rsidR="00FF5FEE" w:rsidRDefault="00FF5FEE" w:rsidP="00FF5FEE">
            <w:pPr>
              <w:pStyle w:val="Default"/>
              <w:numPr>
                <w:ilvl w:val="0"/>
                <w:numId w:val="10"/>
              </w:numPr>
              <w:ind w:left="34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District provides appropriate PPE including gloves, gown, face shield or goggles, and an N95 or equivalent or higher-level respirator or surgical facemask and face shield if respirator is not available. </w:t>
            </w:r>
          </w:p>
          <w:p w14:paraId="5C7B0A0E" w14:textId="77777777" w:rsidR="00FF5FEE" w:rsidRPr="002704E4" w:rsidRDefault="00FF5FEE" w:rsidP="00FF5FEE">
            <w:pPr>
              <w:pStyle w:val="Default"/>
              <w:numPr>
                <w:ilvl w:val="0"/>
                <w:numId w:val="10"/>
              </w:numPr>
              <w:ind w:left="34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Provide training on standard transmission-based precautions and use of enhanced PPE.</w:t>
            </w:r>
          </w:p>
        </w:tc>
      </w:tr>
      <w:tr w:rsidR="00FF5FEE" w:rsidRPr="00ED661A" w14:paraId="2E6D4EFA" w14:textId="77777777" w:rsidTr="00B84D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 w:type="dxa"/>
            <w:gridSpan w:val="2"/>
            <w:vAlign w:val="center"/>
          </w:tcPr>
          <w:p w14:paraId="1075DA8C" w14:textId="77777777" w:rsidR="00FF5FEE" w:rsidRPr="00ED661A" w:rsidRDefault="00FF5FEE" w:rsidP="00B84DBB">
            <w:pPr>
              <w:pStyle w:val="Default"/>
              <w:rPr>
                <w:rFonts w:asciiTheme="minorHAnsi" w:hAnsiTheme="minorHAnsi" w:cstheme="minorHAnsi"/>
                <w:sz w:val="22"/>
                <w:szCs w:val="22"/>
              </w:rPr>
            </w:pPr>
            <w:r w:rsidRPr="00ED661A">
              <w:rPr>
                <w:rFonts w:asciiTheme="minorHAnsi" w:hAnsiTheme="minorHAnsi" w:cstheme="minorHAnsi"/>
                <w:sz w:val="22"/>
                <w:szCs w:val="22"/>
              </w:rPr>
              <w:t>Y</w:t>
            </w:r>
          </w:p>
        </w:tc>
        <w:tc>
          <w:tcPr>
            <w:tcW w:w="360" w:type="dxa"/>
            <w:vAlign w:val="center"/>
          </w:tcPr>
          <w:p w14:paraId="144DF89D" w14:textId="77777777" w:rsidR="00FF5FEE" w:rsidRPr="00ED661A"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N</w:t>
            </w:r>
          </w:p>
        </w:tc>
        <w:tc>
          <w:tcPr>
            <w:tcW w:w="10170" w:type="dxa"/>
          </w:tcPr>
          <w:p w14:paraId="0E476B04" w14:textId="77777777" w:rsidR="00FF5FEE" w:rsidRPr="00ED661A"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ED661A">
              <w:rPr>
                <w:rFonts w:asciiTheme="minorHAnsi" w:hAnsiTheme="minorHAnsi" w:cstheme="minorHAnsi"/>
                <w:b/>
                <w:bCs/>
                <w:sz w:val="22"/>
                <w:szCs w:val="22"/>
              </w:rPr>
              <w:t>FACE COVERINGS:</w:t>
            </w:r>
          </w:p>
          <w:p w14:paraId="64E132F8" w14:textId="77777777" w:rsidR="00FF5FEE" w:rsidRPr="00ED661A"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Face coverings must</w:t>
            </w:r>
            <w:r>
              <w:rPr>
                <w:rFonts w:asciiTheme="minorHAnsi" w:hAnsiTheme="minorHAnsi" w:cstheme="minorHAnsi"/>
                <w:sz w:val="22"/>
                <w:szCs w:val="22"/>
              </w:rPr>
              <w:t xml:space="preserve"> meet the </w:t>
            </w:r>
            <w:hyperlink r:id="rId10" w:history="1">
              <w:r w:rsidRPr="00C37BF0">
                <w:rPr>
                  <w:rStyle w:val="Hyperlink"/>
                  <w:rFonts w:asciiTheme="minorHAnsi" w:hAnsiTheme="minorHAnsi" w:cstheme="minorHAnsi"/>
                  <w:sz w:val="22"/>
                  <w:szCs w:val="22"/>
                </w:rPr>
                <w:t>DOH guidance</w:t>
              </w:r>
            </w:hyperlink>
            <w:r>
              <w:rPr>
                <w:rFonts w:asciiTheme="minorHAnsi" w:hAnsiTheme="minorHAnsi" w:cstheme="minorHAnsi"/>
                <w:sz w:val="22"/>
                <w:szCs w:val="22"/>
              </w:rPr>
              <w:t xml:space="preserve"> and</w:t>
            </w:r>
            <w:r w:rsidRPr="00ED661A">
              <w:rPr>
                <w:rFonts w:asciiTheme="minorHAnsi" w:hAnsiTheme="minorHAnsi" w:cstheme="minorHAnsi"/>
                <w:sz w:val="22"/>
                <w:szCs w:val="22"/>
              </w:rPr>
              <w:t xml:space="preserve"> </w:t>
            </w:r>
            <w:r w:rsidRPr="00B207BB">
              <w:rPr>
                <w:rFonts w:asciiTheme="minorHAnsi" w:hAnsiTheme="minorHAnsi" w:cstheme="minorHAnsi"/>
                <w:b/>
                <w:bCs/>
                <w:sz w:val="22"/>
                <w:szCs w:val="22"/>
              </w:rPr>
              <w:t>always</w:t>
            </w:r>
            <w:r w:rsidRPr="00ED661A">
              <w:rPr>
                <w:rFonts w:asciiTheme="minorHAnsi" w:hAnsiTheme="minorHAnsi" w:cstheme="minorHAnsi"/>
                <w:sz w:val="22"/>
                <w:szCs w:val="22"/>
              </w:rPr>
              <w:t xml:space="preserve"> be worn (</w:t>
            </w:r>
            <w:r>
              <w:rPr>
                <w:rFonts w:asciiTheme="minorHAnsi" w:hAnsiTheme="minorHAnsi" w:cstheme="minorHAnsi"/>
                <w:sz w:val="22"/>
                <w:szCs w:val="22"/>
              </w:rPr>
              <w:t xml:space="preserve">when needed </w:t>
            </w:r>
            <w:hyperlink r:id="rId11" w:history="1">
              <w:r w:rsidRPr="00B5104A">
                <w:rPr>
                  <w:rStyle w:val="Hyperlink"/>
                  <w:rFonts w:asciiTheme="minorHAnsi" w:hAnsiTheme="minorHAnsi" w:cstheme="minorHAnsi"/>
                  <w:sz w:val="22"/>
                  <w:szCs w:val="22"/>
                </w:rPr>
                <w:t>consult with L&amp;I</w:t>
              </w:r>
            </w:hyperlink>
            <w:r w:rsidRPr="00ED661A">
              <w:rPr>
                <w:rFonts w:asciiTheme="minorHAnsi" w:hAnsiTheme="minorHAnsi" w:cstheme="minorHAnsi"/>
                <w:sz w:val="22"/>
                <w:szCs w:val="22"/>
              </w:rPr>
              <w:t xml:space="preserve">). </w:t>
            </w:r>
          </w:p>
        </w:tc>
      </w:tr>
      <w:tr w:rsidR="00FF5FEE" w:rsidRPr="00ED661A" w14:paraId="4C147A4F" w14:textId="77777777" w:rsidTr="00B84DBB">
        <w:trPr>
          <w:jc w:val="center"/>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000000" w:themeFill="text1"/>
          </w:tcPr>
          <w:p w14:paraId="327BA277" w14:textId="77777777" w:rsidR="00FF5FEE" w:rsidRPr="00ED661A" w:rsidRDefault="00FF5FEE" w:rsidP="00B84DBB">
            <w:pPr>
              <w:pStyle w:val="Default"/>
              <w:rPr>
                <w:rFonts w:asciiTheme="minorHAnsi" w:hAnsiTheme="minorHAnsi" w:cstheme="minorHAnsi"/>
                <w:sz w:val="22"/>
                <w:szCs w:val="22"/>
              </w:rPr>
            </w:pPr>
            <w:r w:rsidRPr="00ED661A">
              <w:rPr>
                <w:rFonts w:asciiTheme="minorHAnsi" w:hAnsiTheme="minorHAnsi" w:cstheme="minorHAnsi"/>
                <w:color w:val="FFFFFF" w:themeColor="background1"/>
                <w:sz w:val="22"/>
                <w:szCs w:val="22"/>
              </w:rPr>
              <w:t xml:space="preserve">HEALTH SCREENINGS &amp; PHYSICAL DISTANCING </w:t>
            </w:r>
          </w:p>
        </w:tc>
      </w:tr>
      <w:tr w:rsidR="00FF5FEE" w:rsidRPr="00ED661A" w14:paraId="1928383D" w14:textId="77777777" w:rsidTr="00B84D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 w:type="dxa"/>
            <w:vAlign w:val="center"/>
          </w:tcPr>
          <w:p w14:paraId="48A502B0" w14:textId="77777777" w:rsidR="00FF5FEE" w:rsidRPr="00ED661A" w:rsidRDefault="00FF5FEE" w:rsidP="00B84DBB">
            <w:pPr>
              <w:pStyle w:val="Default"/>
              <w:rPr>
                <w:rFonts w:asciiTheme="minorHAnsi" w:hAnsiTheme="minorHAnsi" w:cstheme="minorHAnsi"/>
                <w:sz w:val="22"/>
                <w:szCs w:val="22"/>
              </w:rPr>
            </w:pPr>
            <w:r w:rsidRPr="00ED661A">
              <w:rPr>
                <w:rFonts w:asciiTheme="minorHAnsi" w:hAnsiTheme="minorHAnsi" w:cstheme="minorHAnsi"/>
                <w:sz w:val="22"/>
                <w:szCs w:val="22"/>
              </w:rPr>
              <w:t>Y</w:t>
            </w:r>
          </w:p>
        </w:tc>
        <w:tc>
          <w:tcPr>
            <w:tcW w:w="389" w:type="dxa"/>
            <w:gridSpan w:val="2"/>
            <w:vAlign w:val="center"/>
          </w:tcPr>
          <w:p w14:paraId="7D64F98B" w14:textId="77777777" w:rsidR="00FF5FEE" w:rsidRPr="00ED661A"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N</w:t>
            </w:r>
          </w:p>
        </w:tc>
        <w:tc>
          <w:tcPr>
            <w:tcW w:w="10170" w:type="dxa"/>
          </w:tcPr>
          <w:p w14:paraId="25C64102" w14:textId="77777777" w:rsidR="00FF5FEE" w:rsidRPr="00ED661A"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ED661A">
              <w:rPr>
                <w:rFonts w:asciiTheme="minorHAnsi" w:hAnsiTheme="minorHAnsi" w:cstheme="minorHAnsi"/>
                <w:b/>
                <w:bCs/>
                <w:sz w:val="22"/>
                <w:szCs w:val="22"/>
              </w:rPr>
              <w:t>Physical Distancing:</w:t>
            </w:r>
          </w:p>
          <w:p w14:paraId="41B8B8C7" w14:textId="77777777" w:rsidR="00FF5FEE" w:rsidRPr="00ED661A" w:rsidRDefault="00FF5FEE" w:rsidP="00FF5FEE">
            <w:pPr>
              <w:pStyle w:val="Default"/>
              <w:numPr>
                <w:ilvl w:val="0"/>
                <w:numId w:val="2"/>
              </w:numPr>
              <w:ind w:left="31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 xml:space="preserve">Limit indoor spaces to a capacity </w:t>
            </w:r>
            <w:r>
              <w:rPr>
                <w:rFonts w:asciiTheme="minorHAnsi" w:hAnsiTheme="minorHAnsi" w:cstheme="minorHAnsi"/>
                <w:sz w:val="22"/>
                <w:szCs w:val="22"/>
              </w:rPr>
              <w:t>where</w:t>
            </w:r>
            <w:r w:rsidRPr="00ED661A">
              <w:rPr>
                <w:rFonts w:asciiTheme="minorHAnsi" w:hAnsiTheme="minorHAnsi" w:cstheme="minorHAnsi"/>
                <w:sz w:val="22"/>
                <w:szCs w:val="22"/>
              </w:rPr>
              <w:t xml:space="preserve"> 6-foot distance can be kept between all staff, students, and others.</w:t>
            </w:r>
          </w:p>
          <w:p w14:paraId="669575F8" w14:textId="77777777" w:rsidR="00FF5FEE" w:rsidRPr="00ED661A" w:rsidRDefault="00FF5FEE" w:rsidP="00FF5FEE">
            <w:pPr>
              <w:pStyle w:val="Default"/>
              <w:numPr>
                <w:ilvl w:val="0"/>
                <w:numId w:val="2"/>
              </w:numPr>
              <w:ind w:left="315"/>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4C53773F">
              <w:rPr>
                <w:rFonts w:asciiTheme="minorHAnsi" w:hAnsiTheme="minorHAnsi" w:cstheme="minorBidi"/>
                <w:sz w:val="22"/>
                <w:szCs w:val="22"/>
              </w:rPr>
              <w:t>Staff must remain 6 feet apart</w:t>
            </w:r>
            <w:r>
              <w:rPr>
                <w:rFonts w:asciiTheme="minorHAnsi" w:hAnsiTheme="minorHAnsi" w:cstheme="minorBidi"/>
                <w:sz w:val="22"/>
                <w:szCs w:val="22"/>
              </w:rPr>
              <w:t xml:space="preserve"> from other staff members.</w:t>
            </w:r>
          </w:p>
          <w:p w14:paraId="0EDB9678" w14:textId="77777777" w:rsidR="00FF5FEE" w:rsidRPr="00ED661A" w:rsidRDefault="00FF5FEE" w:rsidP="00FF5FEE">
            <w:pPr>
              <w:pStyle w:val="Default"/>
              <w:numPr>
                <w:ilvl w:val="0"/>
                <w:numId w:val="2"/>
              </w:numPr>
              <w:ind w:left="315"/>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4C53773F">
              <w:rPr>
                <w:rFonts w:asciiTheme="minorHAnsi" w:hAnsiTheme="minorHAnsi" w:cstheme="minorBidi"/>
                <w:sz w:val="22"/>
                <w:szCs w:val="22"/>
              </w:rPr>
              <w:t xml:space="preserve">When 6-foot distancing cannot be maintained, additional preventative measures are in place per </w:t>
            </w:r>
            <w:r w:rsidRPr="4C53773F">
              <w:rPr>
                <w:rFonts w:asciiTheme="minorHAnsi" w:hAnsiTheme="minorHAnsi" w:cstheme="minorBidi"/>
                <w:b/>
                <w:bCs/>
                <w:i/>
                <w:iCs/>
                <w:sz w:val="22"/>
                <w:szCs w:val="22"/>
              </w:rPr>
              <w:t>PPE above</w:t>
            </w:r>
            <w:r w:rsidRPr="00B60CCB">
              <w:rPr>
                <w:rFonts w:asciiTheme="minorHAnsi" w:hAnsiTheme="minorHAnsi" w:cstheme="minorBidi"/>
                <w:sz w:val="22"/>
                <w:szCs w:val="22"/>
              </w:rPr>
              <w:t>,</w:t>
            </w:r>
            <w:r w:rsidRPr="4C53773F">
              <w:rPr>
                <w:rFonts w:asciiTheme="minorHAnsi" w:hAnsiTheme="minorHAnsi" w:cstheme="minorBidi"/>
                <w:sz w:val="22"/>
                <w:szCs w:val="22"/>
              </w:rPr>
              <w:t xml:space="preserve"> as well as other mitigating strategies (barriers, minimizing number</w:t>
            </w:r>
            <w:r>
              <w:rPr>
                <w:rFonts w:asciiTheme="minorHAnsi" w:hAnsiTheme="minorHAnsi" w:cstheme="minorBidi"/>
                <w:sz w:val="22"/>
                <w:szCs w:val="22"/>
              </w:rPr>
              <w:t>s of people (staff and students) in a room</w:t>
            </w:r>
            <w:r w:rsidRPr="4C53773F">
              <w:rPr>
                <w:rFonts w:asciiTheme="minorHAnsi" w:hAnsiTheme="minorHAnsi" w:cstheme="minorBidi"/>
                <w:sz w:val="22"/>
                <w:szCs w:val="22"/>
              </w:rPr>
              <w:t>, staggered breaks or shifts, etc.)</w:t>
            </w:r>
          </w:p>
        </w:tc>
      </w:tr>
      <w:tr w:rsidR="00FF5FEE" w:rsidRPr="00ED661A" w14:paraId="2DAA1B02" w14:textId="77777777" w:rsidTr="00B84DBB">
        <w:trPr>
          <w:jc w:val="center"/>
        </w:trPr>
        <w:tc>
          <w:tcPr>
            <w:cnfStyle w:val="001000000000" w:firstRow="0" w:lastRow="0" w:firstColumn="1" w:lastColumn="0" w:oddVBand="0" w:evenVBand="0" w:oddHBand="0" w:evenHBand="0" w:firstRowFirstColumn="0" w:firstRowLastColumn="0" w:lastRowFirstColumn="0" w:lastRowLastColumn="0"/>
            <w:tcW w:w="331" w:type="dxa"/>
            <w:tcBorders>
              <w:bottom w:val="single" w:sz="4" w:space="0" w:color="666666"/>
            </w:tcBorders>
            <w:vAlign w:val="center"/>
          </w:tcPr>
          <w:p w14:paraId="370229F1" w14:textId="77777777" w:rsidR="00FF5FEE" w:rsidRPr="00ED661A" w:rsidRDefault="00FF5FEE" w:rsidP="00B84DBB">
            <w:pPr>
              <w:pStyle w:val="Default"/>
              <w:rPr>
                <w:rFonts w:asciiTheme="minorHAnsi" w:hAnsiTheme="minorHAnsi" w:cstheme="minorHAnsi"/>
                <w:sz w:val="22"/>
                <w:szCs w:val="22"/>
              </w:rPr>
            </w:pPr>
            <w:r w:rsidRPr="00ED661A">
              <w:rPr>
                <w:rFonts w:asciiTheme="minorHAnsi" w:hAnsiTheme="minorHAnsi" w:cstheme="minorHAnsi"/>
                <w:sz w:val="22"/>
                <w:szCs w:val="22"/>
              </w:rPr>
              <w:t>Y</w:t>
            </w:r>
          </w:p>
        </w:tc>
        <w:tc>
          <w:tcPr>
            <w:tcW w:w="389" w:type="dxa"/>
            <w:gridSpan w:val="2"/>
            <w:tcBorders>
              <w:bottom w:val="single" w:sz="4" w:space="0" w:color="666666"/>
            </w:tcBorders>
            <w:vAlign w:val="center"/>
          </w:tcPr>
          <w:p w14:paraId="690FDBB7" w14:textId="77777777" w:rsidR="00FF5FEE" w:rsidRPr="00ED661A" w:rsidRDefault="00FF5FEE" w:rsidP="00B84DB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N</w:t>
            </w:r>
          </w:p>
        </w:tc>
        <w:tc>
          <w:tcPr>
            <w:tcW w:w="10170" w:type="dxa"/>
            <w:tcBorders>
              <w:bottom w:val="single" w:sz="4" w:space="0" w:color="666666"/>
            </w:tcBorders>
          </w:tcPr>
          <w:p w14:paraId="206CDB2B" w14:textId="77777777" w:rsidR="00FF5FEE" w:rsidRPr="00ED661A" w:rsidRDefault="00FF5FEE" w:rsidP="00B84DB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D661A">
              <w:rPr>
                <w:rFonts w:asciiTheme="minorHAnsi" w:hAnsiTheme="minorHAnsi" w:cstheme="minorHAnsi"/>
                <w:b/>
                <w:bCs/>
                <w:sz w:val="22"/>
                <w:szCs w:val="22"/>
              </w:rPr>
              <w:t>Health Screening:</w:t>
            </w:r>
          </w:p>
          <w:p w14:paraId="0B20B261" w14:textId="77777777" w:rsidR="00FF5FEE" w:rsidRPr="00ED661A" w:rsidRDefault="00FF5FEE" w:rsidP="00FF5FEE">
            <w:pPr>
              <w:pStyle w:val="Default"/>
              <w:numPr>
                <w:ilvl w:val="0"/>
                <w:numId w:val="2"/>
              </w:numPr>
              <w:ind w:left="315"/>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4C53773F">
              <w:rPr>
                <w:rFonts w:asciiTheme="minorHAnsi" w:hAnsiTheme="minorHAnsi" w:cstheme="minorBidi"/>
                <w:sz w:val="22"/>
                <w:szCs w:val="22"/>
              </w:rPr>
              <w:t xml:space="preserve">Prior to entering any school facility, students, employees, and visitors will be screened for COVID-19 in accordance with </w:t>
            </w:r>
            <w:hyperlink r:id="rId12" w:anchor="fact-sheets-and-prevention-materials" w:history="1">
              <w:r w:rsidRPr="00964759">
                <w:rPr>
                  <w:rStyle w:val="Hyperlink"/>
                  <w:rFonts w:asciiTheme="minorHAnsi" w:hAnsiTheme="minorHAnsi" w:cstheme="minorBidi"/>
                  <w:sz w:val="22"/>
                  <w:szCs w:val="22"/>
                </w:rPr>
                <w:t>Public Health and Safety guidelines</w:t>
              </w:r>
            </w:hyperlink>
            <w:r w:rsidRPr="4C53773F">
              <w:rPr>
                <w:rFonts w:asciiTheme="minorHAnsi" w:hAnsiTheme="minorHAnsi" w:cstheme="minorBidi"/>
                <w:sz w:val="22"/>
                <w:szCs w:val="22"/>
              </w:rPr>
              <w:t xml:space="preserve">. </w:t>
            </w:r>
          </w:p>
          <w:p w14:paraId="0067D7BC" w14:textId="77777777" w:rsidR="00FF5FEE" w:rsidRPr="00ED661A" w:rsidRDefault="00FF5FEE" w:rsidP="00FF5FEE">
            <w:pPr>
              <w:pStyle w:val="Default"/>
              <w:numPr>
                <w:ilvl w:val="1"/>
                <w:numId w:val="2"/>
              </w:numPr>
              <w:ind w:left="6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D661A">
              <w:rPr>
                <w:rFonts w:asciiTheme="minorHAnsi" w:hAnsiTheme="minorHAnsi" w:cstheme="minorHAnsi"/>
                <w:sz w:val="22"/>
                <w:szCs w:val="22"/>
              </w:rPr>
              <w:t xml:space="preserve">Attestation must be completed by </w:t>
            </w:r>
            <w:r w:rsidRPr="00C82B3D">
              <w:rPr>
                <w:rFonts w:asciiTheme="minorHAnsi" w:hAnsiTheme="minorHAnsi" w:cstheme="minorHAnsi"/>
                <w:sz w:val="22"/>
                <w:szCs w:val="22"/>
              </w:rPr>
              <w:t>all</w:t>
            </w:r>
            <w:r w:rsidRPr="00ED661A">
              <w:rPr>
                <w:rFonts w:asciiTheme="minorHAnsi" w:hAnsiTheme="minorHAnsi" w:cstheme="minorHAnsi"/>
                <w:sz w:val="22"/>
                <w:szCs w:val="22"/>
              </w:rPr>
              <w:t xml:space="preserve"> persons entering the work site</w:t>
            </w:r>
          </w:p>
          <w:p w14:paraId="2ACBE605" w14:textId="77777777" w:rsidR="00FF5FEE" w:rsidRPr="00ED661A" w:rsidRDefault="00FF5FEE" w:rsidP="00FF5FEE">
            <w:pPr>
              <w:pStyle w:val="Default"/>
              <w:numPr>
                <w:ilvl w:val="1"/>
                <w:numId w:val="2"/>
              </w:numPr>
              <w:ind w:left="66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4C53773F">
              <w:rPr>
                <w:rFonts w:asciiTheme="minorHAnsi" w:hAnsiTheme="minorHAnsi" w:cstheme="minorBidi"/>
                <w:sz w:val="22"/>
                <w:szCs w:val="22"/>
              </w:rPr>
              <w:t>Include questions about symptoms of COVID-19 and require a temperature check of less than 100.4</w:t>
            </w:r>
            <w:r w:rsidRPr="4C53773F">
              <w:rPr>
                <w:rFonts w:asciiTheme="minorHAnsi" w:hAnsiTheme="minorHAnsi" w:cstheme="minorBidi"/>
                <w:sz w:val="22"/>
                <w:szCs w:val="22"/>
                <w:vertAlign w:val="superscript"/>
              </w:rPr>
              <w:t>o</w:t>
            </w:r>
            <w:r w:rsidRPr="4C53773F">
              <w:rPr>
                <w:rFonts w:asciiTheme="minorHAnsi" w:hAnsiTheme="minorHAnsi" w:cstheme="minorBidi"/>
                <w:sz w:val="22"/>
                <w:szCs w:val="22"/>
              </w:rPr>
              <w:t xml:space="preserve">. </w:t>
            </w:r>
          </w:p>
          <w:p w14:paraId="6B44136D" w14:textId="77777777" w:rsidR="00FF5FEE" w:rsidRPr="00ED661A" w:rsidRDefault="00FF5FEE" w:rsidP="00FF5FEE">
            <w:pPr>
              <w:pStyle w:val="Default"/>
              <w:numPr>
                <w:ilvl w:val="0"/>
                <w:numId w:val="2"/>
              </w:numPr>
              <w:ind w:left="315"/>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4C53773F">
              <w:rPr>
                <w:rFonts w:asciiTheme="minorHAnsi" w:hAnsiTheme="minorHAnsi" w:cstheme="minorBidi"/>
                <w:sz w:val="22"/>
                <w:szCs w:val="22"/>
              </w:rPr>
              <w:t xml:space="preserve">A no-contact thermometer will be available at each work site for screening individuals who have not completed an attestation. </w:t>
            </w:r>
          </w:p>
        </w:tc>
      </w:tr>
      <w:tr w:rsidR="00FF5FEE" w:rsidRPr="00FE57BC" w14:paraId="77481624" w14:textId="77777777" w:rsidTr="00B84D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000000" w:themeFill="text1"/>
          </w:tcPr>
          <w:p w14:paraId="71DAF078" w14:textId="77777777" w:rsidR="00FF5FEE" w:rsidRPr="00FE57BC" w:rsidRDefault="00FF5FEE" w:rsidP="00B84DBB">
            <w:pPr>
              <w:pStyle w:val="Default"/>
              <w:rPr>
                <w:rFonts w:asciiTheme="minorHAnsi" w:hAnsiTheme="minorHAnsi" w:cstheme="minorHAnsi"/>
                <w:color w:val="FFFFFF" w:themeColor="background1"/>
                <w:sz w:val="22"/>
                <w:szCs w:val="22"/>
              </w:rPr>
            </w:pPr>
            <w:r w:rsidRPr="00FE57BC">
              <w:rPr>
                <w:rFonts w:asciiTheme="minorHAnsi" w:hAnsiTheme="minorHAnsi" w:cstheme="minorHAnsi"/>
                <w:color w:val="FFFFFF" w:themeColor="background1"/>
                <w:sz w:val="22"/>
                <w:szCs w:val="22"/>
              </w:rPr>
              <w:t>CLEANING AND DISINFECTING PROTOCOLS</w:t>
            </w:r>
          </w:p>
        </w:tc>
      </w:tr>
      <w:tr w:rsidR="00FF5FEE" w:rsidRPr="00FE57BC" w14:paraId="31208796" w14:textId="77777777" w:rsidTr="00B84DBB">
        <w:trPr>
          <w:jc w:val="center"/>
        </w:trPr>
        <w:tc>
          <w:tcPr>
            <w:cnfStyle w:val="001000000000" w:firstRow="0" w:lastRow="0" w:firstColumn="1" w:lastColumn="0" w:oddVBand="0" w:evenVBand="0" w:oddHBand="0" w:evenHBand="0" w:firstRowFirstColumn="0" w:firstRowLastColumn="0" w:lastRowFirstColumn="0" w:lastRowLastColumn="0"/>
            <w:tcW w:w="331" w:type="dxa"/>
            <w:vAlign w:val="center"/>
          </w:tcPr>
          <w:p w14:paraId="2386484F" w14:textId="77777777" w:rsidR="00FF5FEE" w:rsidRPr="00FE57BC" w:rsidRDefault="00FF5FEE" w:rsidP="00B84DBB">
            <w:pPr>
              <w:pStyle w:val="Default"/>
              <w:rPr>
                <w:rFonts w:asciiTheme="minorHAnsi" w:hAnsiTheme="minorHAnsi" w:cstheme="minorHAnsi"/>
                <w:sz w:val="22"/>
                <w:szCs w:val="22"/>
              </w:rPr>
            </w:pPr>
            <w:r w:rsidRPr="00FE57BC">
              <w:rPr>
                <w:rFonts w:asciiTheme="minorHAnsi" w:hAnsiTheme="minorHAnsi" w:cstheme="minorHAnsi"/>
                <w:sz w:val="22"/>
                <w:szCs w:val="22"/>
              </w:rPr>
              <w:t>Y</w:t>
            </w:r>
          </w:p>
        </w:tc>
        <w:tc>
          <w:tcPr>
            <w:tcW w:w="389" w:type="dxa"/>
            <w:gridSpan w:val="2"/>
            <w:vAlign w:val="center"/>
          </w:tcPr>
          <w:p w14:paraId="7190C175" w14:textId="77777777" w:rsidR="00FF5FEE" w:rsidRPr="00FE57BC" w:rsidRDefault="00FF5FEE" w:rsidP="00B84DB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E57BC">
              <w:rPr>
                <w:rFonts w:asciiTheme="minorHAnsi" w:hAnsiTheme="minorHAnsi" w:cstheme="minorHAnsi"/>
                <w:sz w:val="22"/>
                <w:szCs w:val="22"/>
              </w:rPr>
              <w:t>N</w:t>
            </w:r>
          </w:p>
        </w:tc>
        <w:tc>
          <w:tcPr>
            <w:tcW w:w="10170" w:type="dxa"/>
          </w:tcPr>
          <w:p w14:paraId="595A9FA3" w14:textId="77777777" w:rsidR="00FF5FEE" w:rsidRPr="0034284A" w:rsidRDefault="00FF5FEE" w:rsidP="00B84DB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34284A">
              <w:rPr>
                <w:rFonts w:asciiTheme="minorHAnsi" w:hAnsiTheme="minorHAnsi" w:cstheme="minorHAnsi"/>
                <w:b/>
                <w:bCs/>
                <w:sz w:val="22"/>
                <w:szCs w:val="22"/>
              </w:rPr>
              <w:t>Cleaning and Disinfecting Schedule:</w:t>
            </w:r>
          </w:p>
          <w:p w14:paraId="04AB0D0E" w14:textId="77777777" w:rsidR="00FF5FEE" w:rsidRPr="00FE57BC" w:rsidRDefault="00FF5FEE" w:rsidP="00B84DB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E57BC">
              <w:rPr>
                <w:rFonts w:asciiTheme="minorHAnsi" w:hAnsiTheme="minorHAnsi" w:cstheme="minorHAnsi"/>
                <w:sz w:val="22"/>
                <w:szCs w:val="22"/>
              </w:rPr>
              <w:t xml:space="preserve">There is a schedule for cleaning and disinfecting of high touch surfaces that meets the guidance provided by the </w:t>
            </w:r>
            <w:hyperlink r:id="rId13" w:history="1">
              <w:r w:rsidRPr="00FE57BC">
                <w:rPr>
                  <w:rStyle w:val="Hyperlink"/>
                  <w:rFonts w:asciiTheme="minorHAnsi" w:hAnsiTheme="minorHAnsi" w:cstheme="minorHAnsi"/>
                  <w:sz w:val="22"/>
                  <w:szCs w:val="22"/>
                </w:rPr>
                <w:t>CDC</w:t>
              </w:r>
            </w:hyperlink>
            <w:r w:rsidRPr="00FE57BC">
              <w:rPr>
                <w:rFonts w:asciiTheme="minorHAnsi" w:hAnsiTheme="minorHAnsi" w:cstheme="minorHAnsi"/>
                <w:sz w:val="22"/>
                <w:szCs w:val="22"/>
              </w:rPr>
              <w:t xml:space="preserve">. </w:t>
            </w:r>
            <w:r>
              <w:rPr>
                <w:rFonts w:asciiTheme="minorHAnsi" w:hAnsiTheme="minorHAnsi" w:cstheme="minorHAnsi"/>
                <w:sz w:val="22"/>
                <w:szCs w:val="22"/>
              </w:rPr>
              <w:t>I</w:t>
            </w:r>
            <w:r w:rsidRPr="00FE57BC">
              <w:rPr>
                <w:rFonts w:asciiTheme="minorHAnsi" w:hAnsiTheme="minorHAnsi" w:cstheme="minorHAnsi"/>
                <w:sz w:val="22"/>
                <w:szCs w:val="22"/>
              </w:rPr>
              <w:t>ncludes cleaning classrooms when occupied by adults or students</w:t>
            </w:r>
            <w:r>
              <w:rPr>
                <w:rFonts w:asciiTheme="minorHAnsi" w:hAnsiTheme="minorHAnsi" w:cstheme="minorHAnsi"/>
                <w:sz w:val="22"/>
                <w:szCs w:val="22"/>
              </w:rPr>
              <w:t xml:space="preserve"> and prior to sharing of work areas. </w:t>
            </w:r>
          </w:p>
        </w:tc>
      </w:tr>
      <w:tr w:rsidR="00FF5FEE" w:rsidRPr="00FE57BC" w14:paraId="353680CC" w14:textId="77777777" w:rsidTr="00B84D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 w:type="dxa"/>
            <w:vAlign w:val="center"/>
          </w:tcPr>
          <w:p w14:paraId="47FE537E" w14:textId="77777777" w:rsidR="00FF5FEE" w:rsidRPr="00FE57BC" w:rsidRDefault="00FF5FEE" w:rsidP="00B84DBB">
            <w:pPr>
              <w:pStyle w:val="Default"/>
              <w:rPr>
                <w:rFonts w:asciiTheme="minorHAnsi" w:hAnsiTheme="minorHAnsi" w:cstheme="minorHAnsi"/>
                <w:sz w:val="22"/>
                <w:szCs w:val="22"/>
              </w:rPr>
            </w:pPr>
            <w:r w:rsidRPr="00FE57BC">
              <w:rPr>
                <w:rFonts w:asciiTheme="minorHAnsi" w:hAnsiTheme="minorHAnsi" w:cstheme="minorHAnsi"/>
                <w:sz w:val="22"/>
                <w:szCs w:val="22"/>
              </w:rPr>
              <w:t>Y</w:t>
            </w:r>
          </w:p>
        </w:tc>
        <w:tc>
          <w:tcPr>
            <w:tcW w:w="389" w:type="dxa"/>
            <w:gridSpan w:val="2"/>
            <w:vAlign w:val="center"/>
          </w:tcPr>
          <w:p w14:paraId="02D5E5FD" w14:textId="77777777" w:rsidR="00FF5FEE" w:rsidRPr="00FE57BC"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E57BC">
              <w:rPr>
                <w:rFonts w:asciiTheme="minorHAnsi" w:hAnsiTheme="minorHAnsi" w:cstheme="minorHAnsi"/>
                <w:sz w:val="22"/>
                <w:szCs w:val="22"/>
              </w:rPr>
              <w:t>N</w:t>
            </w:r>
          </w:p>
        </w:tc>
        <w:tc>
          <w:tcPr>
            <w:tcW w:w="10170" w:type="dxa"/>
          </w:tcPr>
          <w:p w14:paraId="62E4CCE3" w14:textId="77777777" w:rsidR="00FF5FEE" w:rsidRPr="0034284A"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34284A">
              <w:rPr>
                <w:rFonts w:asciiTheme="minorHAnsi" w:hAnsiTheme="minorHAnsi" w:cstheme="minorHAnsi"/>
                <w:b/>
                <w:bCs/>
                <w:sz w:val="22"/>
                <w:szCs w:val="22"/>
              </w:rPr>
              <w:t>Cleaning and Disinfecting Products:</w:t>
            </w:r>
          </w:p>
          <w:p w14:paraId="7E950039" w14:textId="77777777" w:rsidR="00FF5FEE" w:rsidRPr="00FE57BC"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E57BC">
              <w:rPr>
                <w:rFonts w:asciiTheme="minorHAnsi" w:hAnsiTheme="minorHAnsi" w:cstheme="minorHAnsi"/>
                <w:sz w:val="22"/>
                <w:szCs w:val="22"/>
              </w:rPr>
              <w:t>Staff will have access to approved cleaning and disinfecting products, with instructions for use, for cleaning of items such as desktops, keyboards, phones, or other office equipment or tools before and after use.</w:t>
            </w:r>
          </w:p>
        </w:tc>
      </w:tr>
      <w:tr w:rsidR="00FF5FEE" w:rsidRPr="00FE57BC" w14:paraId="14514237" w14:textId="77777777" w:rsidTr="00B84DBB">
        <w:trPr>
          <w:jc w:val="center"/>
        </w:trPr>
        <w:tc>
          <w:tcPr>
            <w:cnfStyle w:val="001000000000" w:firstRow="0" w:lastRow="0" w:firstColumn="1" w:lastColumn="0" w:oddVBand="0" w:evenVBand="0" w:oddHBand="0" w:evenHBand="0" w:firstRowFirstColumn="0" w:firstRowLastColumn="0" w:lastRowFirstColumn="0" w:lastRowLastColumn="0"/>
            <w:tcW w:w="331" w:type="dxa"/>
            <w:vAlign w:val="center"/>
          </w:tcPr>
          <w:p w14:paraId="06F7CFC7" w14:textId="77777777" w:rsidR="00FF5FEE" w:rsidRPr="00FE57BC" w:rsidRDefault="00FF5FEE" w:rsidP="00B84DBB">
            <w:pPr>
              <w:pStyle w:val="Default"/>
              <w:rPr>
                <w:rFonts w:asciiTheme="minorHAnsi" w:hAnsiTheme="minorHAnsi" w:cstheme="minorHAnsi"/>
                <w:sz w:val="22"/>
                <w:szCs w:val="22"/>
              </w:rPr>
            </w:pPr>
            <w:r w:rsidRPr="00FE57BC">
              <w:rPr>
                <w:rFonts w:asciiTheme="minorHAnsi" w:hAnsiTheme="minorHAnsi" w:cstheme="minorHAnsi"/>
                <w:sz w:val="22"/>
                <w:szCs w:val="22"/>
              </w:rPr>
              <w:t>Y</w:t>
            </w:r>
          </w:p>
        </w:tc>
        <w:tc>
          <w:tcPr>
            <w:tcW w:w="389" w:type="dxa"/>
            <w:gridSpan w:val="2"/>
            <w:vAlign w:val="center"/>
          </w:tcPr>
          <w:p w14:paraId="6BEACB93" w14:textId="77777777" w:rsidR="00FF5FEE" w:rsidRPr="00FE57BC" w:rsidRDefault="00FF5FEE" w:rsidP="00B84DB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E57BC">
              <w:rPr>
                <w:rFonts w:asciiTheme="minorHAnsi" w:hAnsiTheme="minorHAnsi" w:cstheme="minorHAnsi"/>
                <w:sz w:val="22"/>
                <w:szCs w:val="22"/>
              </w:rPr>
              <w:t>N</w:t>
            </w:r>
          </w:p>
        </w:tc>
        <w:tc>
          <w:tcPr>
            <w:tcW w:w="10170" w:type="dxa"/>
          </w:tcPr>
          <w:p w14:paraId="2990AEC7" w14:textId="77777777" w:rsidR="00FF5FEE" w:rsidRPr="00032E9B" w:rsidRDefault="00FF5FEE" w:rsidP="00B84DB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2"/>
                <w:szCs w:val="22"/>
              </w:rPr>
            </w:pPr>
            <w:r w:rsidRPr="00032E9B">
              <w:rPr>
                <w:rFonts w:asciiTheme="minorHAnsi" w:hAnsiTheme="minorHAnsi" w:cstheme="minorBidi"/>
                <w:b/>
                <w:bCs/>
                <w:sz w:val="22"/>
                <w:szCs w:val="22"/>
              </w:rPr>
              <w:t xml:space="preserve">Handwashing/Hygiene: </w:t>
            </w:r>
          </w:p>
          <w:p w14:paraId="2E8DE32F" w14:textId="77777777" w:rsidR="00FF5FEE" w:rsidRPr="00FE57BC" w:rsidRDefault="00FF5FEE" w:rsidP="00B84DB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4C53773F">
              <w:rPr>
                <w:rFonts w:asciiTheme="minorHAnsi" w:hAnsiTheme="minorHAnsi" w:cstheme="minorBidi"/>
                <w:sz w:val="22"/>
                <w:szCs w:val="22"/>
              </w:rPr>
              <w:t>Sinks with hand washing stations are accessible to all employees without a need to open doors by touch. In addition, hand sanitizer is to be placed in each workspace and refilled regularly.</w:t>
            </w:r>
          </w:p>
        </w:tc>
      </w:tr>
      <w:tr w:rsidR="00FF5FEE" w:rsidRPr="00FE57BC" w14:paraId="4E363FBA" w14:textId="77777777" w:rsidTr="00B84D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 w:type="dxa"/>
            <w:tcBorders>
              <w:bottom w:val="single" w:sz="4" w:space="0" w:color="666666"/>
            </w:tcBorders>
            <w:vAlign w:val="center"/>
          </w:tcPr>
          <w:p w14:paraId="0C65FE0B" w14:textId="77777777" w:rsidR="00FF5FEE" w:rsidRPr="00FE57BC" w:rsidRDefault="00FF5FEE" w:rsidP="00B84DBB">
            <w:pPr>
              <w:pStyle w:val="Default"/>
              <w:rPr>
                <w:rFonts w:asciiTheme="minorHAnsi" w:hAnsiTheme="minorHAnsi" w:cstheme="minorHAnsi"/>
                <w:sz w:val="22"/>
                <w:szCs w:val="22"/>
              </w:rPr>
            </w:pPr>
            <w:r w:rsidRPr="00FE57BC">
              <w:rPr>
                <w:rFonts w:asciiTheme="minorHAnsi" w:hAnsiTheme="minorHAnsi" w:cstheme="minorHAnsi"/>
                <w:sz w:val="22"/>
                <w:szCs w:val="22"/>
              </w:rPr>
              <w:t>Y</w:t>
            </w:r>
          </w:p>
        </w:tc>
        <w:tc>
          <w:tcPr>
            <w:tcW w:w="389" w:type="dxa"/>
            <w:gridSpan w:val="2"/>
            <w:tcBorders>
              <w:bottom w:val="single" w:sz="4" w:space="0" w:color="666666"/>
            </w:tcBorders>
            <w:vAlign w:val="center"/>
          </w:tcPr>
          <w:p w14:paraId="3FCF991A" w14:textId="77777777" w:rsidR="00FF5FEE" w:rsidRPr="00FE57BC" w:rsidRDefault="00FF5FEE" w:rsidP="00B84DBB">
            <w:pPr>
              <w:cnfStyle w:val="000000100000" w:firstRow="0" w:lastRow="0" w:firstColumn="0" w:lastColumn="0" w:oddVBand="0" w:evenVBand="0" w:oddHBand="1" w:evenHBand="0" w:firstRowFirstColumn="0" w:firstRowLastColumn="0" w:lastRowFirstColumn="0" w:lastRowLastColumn="0"/>
            </w:pPr>
            <w:r w:rsidRPr="00FE57BC">
              <w:t>N</w:t>
            </w:r>
          </w:p>
        </w:tc>
        <w:tc>
          <w:tcPr>
            <w:tcW w:w="10170" w:type="dxa"/>
            <w:tcBorders>
              <w:bottom w:val="single" w:sz="4" w:space="0" w:color="666666"/>
            </w:tcBorders>
          </w:tcPr>
          <w:p w14:paraId="1A3161A0" w14:textId="77777777" w:rsidR="00FF5FEE" w:rsidRPr="00032E9B"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2"/>
                <w:szCs w:val="22"/>
              </w:rPr>
            </w:pPr>
            <w:r w:rsidRPr="00032E9B">
              <w:rPr>
                <w:rFonts w:asciiTheme="minorHAnsi" w:hAnsiTheme="minorHAnsi" w:cstheme="minorBidi"/>
                <w:b/>
                <w:bCs/>
                <w:sz w:val="22"/>
                <w:szCs w:val="22"/>
              </w:rPr>
              <w:t>HVAC – Indoor Air:</w:t>
            </w:r>
          </w:p>
          <w:p w14:paraId="737AEF2B" w14:textId="77777777" w:rsidR="00FF5FEE" w:rsidRPr="00032E9B" w:rsidRDefault="00FF5FEE" w:rsidP="00B84DB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2"/>
                <w:szCs w:val="22"/>
              </w:rPr>
            </w:pPr>
            <w:r w:rsidRPr="00032E9B">
              <w:rPr>
                <w:rFonts w:asciiTheme="minorHAnsi" w:hAnsiTheme="minorHAnsi" w:cstheme="minorBidi"/>
                <w:sz w:val="22"/>
                <w:szCs w:val="22"/>
              </w:rPr>
              <w:t>Indoor air quality will comply with American Society of Heating, Refrigeration, and Air-Conditioning Engineers (ASHRAE), Department of Labor and Industries, and Health Department requirements. For additional information check</w:t>
            </w:r>
            <w:r w:rsidRPr="00032E9B">
              <w:rPr>
                <w:rFonts w:asciiTheme="minorHAnsi" w:hAnsiTheme="minorHAnsi" w:cstheme="minorBidi"/>
                <w:b/>
                <w:bCs/>
                <w:sz w:val="22"/>
                <w:szCs w:val="22"/>
              </w:rPr>
              <w:t xml:space="preserve"> </w:t>
            </w:r>
            <w:hyperlink r:id="rId14">
              <w:r w:rsidRPr="00032E9B">
                <w:rPr>
                  <w:rStyle w:val="Hyperlink"/>
                  <w:rFonts w:asciiTheme="minorHAnsi" w:hAnsiTheme="minorHAnsi" w:cstheme="minorBidi"/>
                  <w:b/>
                  <w:bCs/>
                  <w:sz w:val="22"/>
                  <w:szCs w:val="22"/>
                </w:rPr>
                <w:t>WA DOH Healthy Air Quality in Schools Webpage</w:t>
              </w:r>
            </w:hyperlink>
          </w:p>
        </w:tc>
      </w:tr>
      <w:tr w:rsidR="00FF5FEE" w:rsidRPr="00FE57BC" w14:paraId="7CFC1CD8" w14:textId="77777777" w:rsidTr="00B84DBB">
        <w:trPr>
          <w:trHeight w:val="70"/>
          <w:jc w:val="center"/>
        </w:trPr>
        <w:tc>
          <w:tcPr>
            <w:cnfStyle w:val="001000000000" w:firstRow="0" w:lastRow="0" w:firstColumn="1" w:lastColumn="0" w:oddVBand="0" w:evenVBand="0" w:oddHBand="0" w:evenHBand="0" w:firstRowFirstColumn="0" w:firstRowLastColumn="0" w:lastRowFirstColumn="0" w:lastRowLastColumn="0"/>
            <w:tcW w:w="10890" w:type="dxa"/>
            <w:gridSpan w:val="4"/>
            <w:tcBorders>
              <w:bottom w:val="nil"/>
            </w:tcBorders>
          </w:tcPr>
          <w:p w14:paraId="1237AD32" w14:textId="77777777" w:rsidR="00FF5FEE" w:rsidRPr="00FE57BC" w:rsidRDefault="00FF5FEE" w:rsidP="00B84DBB">
            <w:pPr>
              <w:pStyle w:val="Default"/>
              <w:jc w:val="center"/>
              <w:rPr>
                <w:rFonts w:asciiTheme="minorHAnsi" w:hAnsiTheme="minorHAnsi" w:cstheme="minorHAnsi"/>
                <w:i/>
                <w:iCs/>
                <w:sz w:val="22"/>
                <w:szCs w:val="22"/>
              </w:rPr>
            </w:pPr>
            <w:r w:rsidRPr="00FF5FEE">
              <w:rPr>
                <w:rFonts w:asciiTheme="minorHAnsi" w:hAnsiTheme="minorHAnsi" w:cstheme="minorHAnsi"/>
                <w:b w:val="0"/>
                <w:bCs w:val="0"/>
                <w:i/>
                <w:iCs/>
                <w:sz w:val="22"/>
                <w:szCs w:val="22"/>
                <w:highlight w:val="yellow"/>
              </w:rPr>
              <w:t xml:space="preserve">If you answered </w:t>
            </w:r>
            <w:r w:rsidRPr="00FF5FEE">
              <w:rPr>
                <w:rFonts w:asciiTheme="minorHAnsi" w:hAnsiTheme="minorHAnsi" w:cstheme="minorHAnsi"/>
                <w:sz w:val="22"/>
                <w:szCs w:val="22"/>
                <w:highlight w:val="yellow"/>
              </w:rPr>
              <w:t>No</w:t>
            </w:r>
            <w:r w:rsidRPr="00FF5FEE">
              <w:rPr>
                <w:rFonts w:asciiTheme="minorHAnsi" w:hAnsiTheme="minorHAnsi" w:cstheme="minorHAnsi"/>
                <w:i/>
                <w:iCs/>
                <w:sz w:val="22"/>
                <w:szCs w:val="22"/>
                <w:highlight w:val="yellow"/>
              </w:rPr>
              <w:t xml:space="preserve"> </w:t>
            </w:r>
            <w:r w:rsidRPr="00FF5FEE">
              <w:rPr>
                <w:rFonts w:asciiTheme="minorHAnsi" w:hAnsiTheme="minorHAnsi" w:cstheme="minorHAnsi"/>
                <w:b w:val="0"/>
                <w:bCs w:val="0"/>
                <w:i/>
                <w:iCs/>
                <w:sz w:val="22"/>
                <w:szCs w:val="22"/>
                <w:highlight w:val="yellow"/>
              </w:rPr>
              <w:t xml:space="preserve">to any of the above, please follow the </w:t>
            </w:r>
            <w:r w:rsidRPr="00FF5FEE">
              <w:rPr>
                <w:rFonts w:asciiTheme="minorHAnsi" w:hAnsiTheme="minorHAnsi" w:cstheme="minorHAnsi"/>
                <w:sz w:val="22"/>
                <w:szCs w:val="22"/>
                <w:highlight w:val="yellow"/>
              </w:rPr>
              <w:t>ACTIONS</w:t>
            </w:r>
            <w:r w:rsidRPr="00FF5FEE">
              <w:rPr>
                <w:rFonts w:asciiTheme="minorHAnsi" w:hAnsiTheme="minorHAnsi" w:cstheme="minorHAnsi"/>
                <w:i/>
                <w:iCs/>
                <w:sz w:val="22"/>
                <w:szCs w:val="22"/>
                <w:highlight w:val="yellow"/>
              </w:rPr>
              <w:t xml:space="preserve"> </w:t>
            </w:r>
            <w:r w:rsidRPr="00FF5FEE">
              <w:rPr>
                <w:rFonts w:asciiTheme="minorHAnsi" w:hAnsiTheme="minorHAnsi" w:cstheme="minorHAnsi"/>
                <w:b w:val="0"/>
                <w:bCs w:val="0"/>
                <w:i/>
                <w:iCs/>
                <w:sz w:val="22"/>
                <w:szCs w:val="22"/>
                <w:highlight w:val="yellow"/>
              </w:rPr>
              <w:t>provided.</w:t>
            </w:r>
          </w:p>
        </w:tc>
      </w:tr>
    </w:tbl>
    <w:p w14:paraId="6EEB87D2" w14:textId="77777777" w:rsidR="00FF5FEE" w:rsidRDefault="00FF5FEE" w:rsidP="00FF5FEE"/>
    <w:p w14:paraId="5CC67F25" w14:textId="77777777" w:rsidR="00FF5FEE" w:rsidRDefault="00FF5FEE" w:rsidP="00FF5FEE">
      <w:pPr>
        <w:pStyle w:val="Default"/>
        <w:jc w:val="right"/>
        <w:rPr>
          <w:b/>
          <w:bCs/>
          <w:sz w:val="28"/>
          <w:szCs w:val="28"/>
        </w:rPr>
      </w:pPr>
      <w:r>
        <w:rPr>
          <w:b/>
          <w:bCs/>
          <w:noProof/>
          <w:sz w:val="28"/>
          <w:szCs w:val="28"/>
        </w:rPr>
        <w:drawing>
          <wp:anchor distT="0" distB="0" distL="114300" distR="114300" simplePos="0" relativeHeight="251667456" behindDoc="0" locked="0" layoutInCell="1" allowOverlap="1" wp14:anchorId="54CE3ABA" wp14:editId="06AFDF1F">
            <wp:simplePos x="0" y="0"/>
            <wp:positionH relativeFrom="margin">
              <wp:posOffset>19050</wp:posOffset>
            </wp:positionH>
            <wp:positionV relativeFrom="paragraph">
              <wp:posOffset>0</wp:posOffset>
            </wp:positionV>
            <wp:extent cx="1400175" cy="627228"/>
            <wp:effectExtent l="0" t="0" r="0" b="1905"/>
            <wp:wrapSquare wrapText="bothSides"/>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400175" cy="627228"/>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COVID-19 Worksite SAFETY CHECKLIST for</w:t>
      </w:r>
    </w:p>
    <w:p w14:paraId="46089205" w14:textId="47D793CF" w:rsidR="00FF5FEE" w:rsidRDefault="00FF5FEE" w:rsidP="00FF5FEE">
      <w:pPr>
        <w:pStyle w:val="Default"/>
        <w:jc w:val="right"/>
        <w:rPr>
          <w:b/>
          <w:bCs/>
          <w:sz w:val="28"/>
          <w:szCs w:val="28"/>
        </w:rPr>
      </w:pPr>
      <w:r>
        <w:rPr>
          <w:b/>
          <w:bCs/>
          <w:sz w:val="28"/>
          <w:szCs w:val="28"/>
        </w:rPr>
        <w:t>Tacoma</w:t>
      </w:r>
      <w:r>
        <w:rPr>
          <w:b/>
          <w:bCs/>
          <w:sz w:val="28"/>
          <w:szCs w:val="28"/>
        </w:rPr>
        <w:t xml:space="preserve"> Education Association</w:t>
      </w:r>
    </w:p>
    <w:p w14:paraId="51D6B304" w14:textId="77777777" w:rsidR="00FF5FEE" w:rsidRDefault="00FF5FEE" w:rsidP="00FF5FEE"/>
    <w:p w14:paraId="349E7B31" w14:textId="77777777" w:rsidR="00FF5FEE" w:rsidRPr="008A115A" w:rsidRDefault="00FF5FEE" w:rsidP="00FF5FEE">
      <w:pPr>
        <w:rPr>
          <w:rFonts w:cstheme="minorHAnsi"/>
        </w:rPr>
      </w:pPr>
      <w:r>
        <w:rPr>
          <w:rFonts w:cstheme="minorHAnsi"/>
          <w:b/>
          <w:bCs/>
          <w:noProof/>
        </w:rPr>
        <mc:AlternateContent>
          <mc:Choice Requires="wps">
            <w:drawing>
              <wp:anchor distT="0" distB="0" distL="114300" distR="114300" simplePos="0" relativeHeight="251659264" behindDoc="0" locked="0" layoutInCell="1" allowOverlap="1" wp14:anchorId="240F4ACE" wp14:editId="79B5908E">
                <wp:simplePos x="0" y="0"/>
                <wp:positionH relativeFrom="margin">
                  <wp:posOffset>-142875</wp:posOffset>
                </wp:positionH>
                <wp:positionV relativeFrom="paragraph">
                  <wp:posOffset>321310</wp:posOffset>
                </wp:positionV>
                <wp:extent cx="3257550" cy="18954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3257550" cy="1895475"/>
                        </a:xfrm>
                        <a:prstGeom prst="roundRect">
                          <a:avLst>
                            <a:gd name="adj" fmla="val 8383"/>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2194A617" w14:textId="77777777" w:rsidR="00FF5FEE" w:rsidRPr="00E065FE" w:rsidRDefault="00FF5FEE" w:rsidP="00FF5FEE">
                            <w:pPr>
                              <w:autoSpaceDE w:val="0"/>
                              <w:autoSpaceDN w:val="0"/>
                              <w:adjustRightInd w:val="0"/>
                              <w:spacing w:after="120" w:line="240" w:lineRule="auto"/>
                              <w:rPr>
                                <w:rFonts w:ascii="Calibri" w:hAnsi="Calibri" w:cs="Calibri"/>
                                <w:color w:val="000000"/>
                                <w:sz w:val="20"/>
                                <w:szCs w:val="20"/>
                              </w:rPr>
                            </w:pPr>
                            <w:r w:rsidRPr="00E065FE">
                              <w:rPr>
                                <w:rFonts w:ascii="Calibri" w:hAnsi="Calibri" w:cs="Calibri"/>
                                <w:color w:val="000000"/>
                                <w:sz w:val="20"/>
                                <w:szCs w:val="20"/>
                              </w:rPr>
                              <w:t xml:space="preserve">As soon as you realize there is a problem, contact </w:t>
                            </w:r>
                            <w:r w:rsidRPr="00DE505B">
                              <w:rPr>
                                <w:rFonts w:ascii="Calibri" w:hAnsi="Calibri" w:cs="Calibri"/>
                                <w:color w:val="000000"/>
                                <w:sz w:val="20"/>
                                <w:szCs w:val="20"/>
                              </w:rPr>
                              <w:t xml:space="preserve">the COVID Site Supervisor </w:t>
                            </w:r>
                            <w:r>
                              <w:rPr>
                                <w:rFonts w:ascii="Calibri" w:hAnsi="Calibri" w:cs="Calibri"/>
                                <w:color w:val="000000"/>
                                <w:sz w:val="20"/>
                                <w:szCs w:val="20"/>
                              </w:rPr>
                              <w:t>and</w:t>
                            </w:r>
                            <w:r w:rsidRPr="00DE505B">
                              <w:rPr>
                                <w:rFonts w:ascii="Calibri" w:hAnsi="Calibri" w:cs="Calibri"/>
                                <w:color w:val="000000"/>
                                <w:sz w:val="20"/>
                                <w:szCs w:val="20"/>
                              </w:rPr>
                              <w:t xml:space="preserve"> safety committee</w:t>
                            </w:r>
                            <w:r w:rsidRPr="00E065FE">
                              <w:rPr>
                                <w:rFonts w:ascii="Calibri" w:hAnsi="Calibri" w:cs="Calibri"/>
                                <w:color w:val="000000"/>
                                <w:sz w:val="20"/>
                                <w:szCs w:val="20"/>
                              </w:rPr>
                              <w:t xml:space="preserve">. </w:t>
                            </w:r>
                          </w:p>
                          <w:p w14:paraId="5EB4812B" w14:textId="77777777" w:rsidR="00FF5FEE" w:rsidRDefault="00FF5FEE" w:rsidP="00FF5FEE">
                            <w:pPr>
                              <w:pStyle w:val="ListParagraph"/>
                              <w:numPr>
                                <w:ilvl w:val="0"/>
                                <w:numId w:val="5"/>
                              </w:numPr>
                              <w:autoSpaceDE w:val="0"/>
                              <w:autoSpaceDN w:val="0"/>
                              <w:adjustRightInd w:val="0"/>
                              <w:spacing w:after="120" w:line="240" w:lineRule="auto"/>
                              <w:ind w:left="360"/>
                              <w:rPr>
                                <w:rFonts w:ascii="Calibri" w:hAnsi="Calibri" w:cs="Calibri"/>
                                <w:color w:val="000000"/>
                                <w:sz w:val="20"/>
                                <w:szCs w:val="20"/>
                              </w:rPr>
                            </w:pPr>
                            <w:r w:rsidRPr="00E065FE">
                              <w:rPr>
                                <w:rFonts w:ascii="Calibri" w:hAnsi="Calibri" w:cs="Calibri"/>
                                <w:color w:val="000000"/>
                                <w:sz w:val="20"/>
                                <w:szCs w:val="20"/>
                              </w:rPr>
                              <w:t xml:space="preserve">Report the lack of supplies, failure </w:t>
                            </w:r>
                            <w:r>
                              <w:rPr>
                                <w:rFonts w:ascii="Calibri" w:hAnsi="Calibri" w:cs="Calibri"/>
                                <w:color w:val="000000"/>
                                <w:sz w:val="20"/>
                                <w:szCs w:val="20"/>
                              </w:rPr>
                              <w:t>of</w:t>
                            </w:r>
                            <w:r w:rsidRPr="00E065FE">
                              <w:rPr>
                                <w:rFonts w:ascii="Calibri" w:hAnsi="Calibri" w:cs="Calibri"/>
                                <w:color w:val="000000"/>
                                <w:sz w:val="20"/>
                                <w:szCs w:val="20"/>
                              </w:rPr>
                              <w:t xml:space="preserve"> consistent procedures, or other deficiency and ask that the situation be remedied</w:t>
                            </w:r>
                            <w:r>
                              <w:rPr>
                                <w:rFonts w:ascii="Calibri" w:hAnsi="Calibri" w:cs="Calibri"/>
                                <w:color w:val="000000"/>
                                <w:sz w:val="20"/>
                                <w:szCs w:val="20"/>
                              </w:rPr>
                              <w:t>.</w:t>
                            </w:r>
                          </w:p>
                          <w:p w14:paraId="4DCC2D08" w14:textId="77777777" w:rsidR="00FF5FEE" w:rsidRPr="00E065FE" w:rsidRDefault="00FF5FEE" w:rsidP="00FF5FEE">
                            <w:pPr>
                              <w:pStyle w:val="ListParagraph"/>
                              <w:numPr>
                                <w:ilvl w:val="0"/>
                                <w:numId w:val="5"/>
                              </w:numPr>
                              <w:autoSpaceDE w:val="0"/>
                              <w:autoSpaceDN w:val="0"/>
                              <w:adjustRightInd w:val="0"/>
                              <w:spacing w:after="120" w:line="240" w:lineRule="auto"/>
                              <w:ind w:left="360"/>
                              <w:rPr>
                                <w:rFonts w:ascii="Calibri" w:hAnsi="Calibri" w:cs="Calibri"/>
                                <w:color w:val="000000"/>
                                <w:sz w:val="20"/>
                                <w:szCs w:val="20"/>
                              </w:rPr>
                            </w:pPr>
                            <w:r>
                              <w:rPr>
                                <w:rFonts w:ascii="Calibri" w:hAnsi="Calibri" w:cs="Calibri"/>
                                <w:color w:val="000000"/>
                                <w:sz w:val="20"/>
                                <w:szCs w:val="20"/>
                              </w:rPr>
                              <w:t xml:space="preserve">When necessary request </w:t>
                            </w:r>
                            <w:hyperlink r:id="rId16" w:history="1">
                              <w:r w:rsidRPr="00C74E4A">
                                <w:rPr>
                                  <w:rStyle w:val="Hyperlink"/>
                                  <w:rFonts w:ascii="Calibri" w:hAnsi="Calibri" w:cs="Calibri"/>
                                  <w:sz w:val="20"/>
                                  <w:szCs w:val="20"/>
                                </w:rPr>
                                <w:t>consultation with L&amp;I</w:t>
                              </w:r>
                            </w:hyperlink>
                            <w:r>
                              <w:rPr>
                                <w:rFonts w:ascii="Calibri" w:hAnsi="Calibri" w:cs="Calibri"/>
                                <w:color w:val="000000"/>
                                <w:sz w:val="20"/>
                                <w:szCs w:val="20"/>
                              </w:rPr>
                              <w:t>.</w:t>
                            </w:r>
                            <w:r w:rsidRPr="00E065FE">
                              <w:rPr>
                                <w:rFonts w:ascii="Calibri" w:hAnsi="Calibri" w:cs="Calibri"/>
                                <w:color w:val="000000"/>
                                <w:sz w:val="20"/>
                                <w:szCs w:val="20"/>
                              </w:rPr>
                              <w:t xml:space="preserve"> </w:t>
                            </w:r>
                          </w:p>
                          <w:p w14:paraId="2CE860A7" w14:textId="77777777" w:rsidR="00FF5FEE" w:rsidRPr="00DE505B" w:rsidRDefault="00FF5FEE" w:rsidP="00FF5FEE">
                            <w:pPr>
                              <w:pStyle w:val="ListParagraph"/>
                              <w:numPr>
                                <w:ilvl w:val="0"/>
                                <w:numId w:val="5"/>
                              </w:numPr>
                              <w:autoSpaceDE w:val="0"/>
                              <w:autoSpaceDN w:val="0"/>
                              <w:adjustRightInd w:val="0"/>
                              <w:spacing w:after="120" w:line="240" w:lineRule="auto"/>
                              <w:ind w:left="360"/>
                              <w:rPr>
                                <w:rFonts w:ascii="Calibri" w:hAnsi="Calibri" w:cs="Calibri"/>
                                <w:color w:val="000000"/>
                                <w:sz w:val="20"/>
                                <w:szCs w:val="20"/>
                              </w:rPr>
                            </w:pPr>
                            <w:r w:rsidRPr="00E065FE">
                              <w:rPr>
                                <w:rFonts w:ascii="Calibri" w:hAnsi="Calibri" w:cs="Calibri"/>
                                <w:color w:val="000000"/>
                                <w:sz w:val="20"/>
                                <w:szCs w:val="20"/>
                              </w:rPr>
                              <w:t xml:space="preserve">Follow up with a written communication. Keep for your records. </w:t>
                            </w:r>
                          </w:p>
                          <w:p w14:paraId="69D0AADA" w14:textId="77777777" w:rsidR="00FF5FEE" w:rsidRPr="00DE505B" w:rsidRDefault="00FF5FEE" w:rsidP="00FF5FEE">
                            <w:pPr>
                              <w:pStyle w:val="ListParagraph"/>
                              <w:numPr>
                                <w:ilvl w:val="0"/>
                                <w:numId w:val="5"/>
                              </w:numPr>
                              <w:autoSpaceDE w:val="0"/>
                              <w:autoSpaceDN w:val="0"/>
                              <w:adjustRightInd w:val="0"/>
                              <w:spacing w:after="120" w:line="240" w:lineRule="auto"/>
                              <w:ind w:left="360"/>
                              <w:rPr>
                                <w:rFonts w:ascii="Calibri" w:hAnsi="Calibri" w:cs="Calibri"/>
                                <w:color w:val="000000"/>
                                <w:sz w:val="20"/>
                                <w:szCs w:val="20"/>
                              </w:rPr>
                            </w:pPr>
                            <w:r w:rsidRPr="00DE505B">
                              <w:rPr>
                                <w:rFonts w:ascii="Calibri" w:hAnsi="Calibri" w:cs="Calibri"/>
                                <w:color w:val="000000"/>
                                <w:sz w:val="20"/>
                                <w:szCs w:val="20"/>
                              </w:rPr>
                              <w:t xml:space="preserve">Notify the union of the deficiency and the requested remedy when making the request. </w:t>
                            </w:r>
                          </w:p>
                          <w:p w14:paraId="05375247" w14:textId="77777777" w:rsidR="00FF5FEE" w:rsidRDefault="00FF5FEE" w:rsidP="00FF5F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F4ACE" id="Rectangle: Rounded Corners 3" o:spid="_x0000_s1026" style="position:absolute;margin-left:-11.25pt;margin-top:25.3pt;width:256.5pt;height:14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" fillcolor="#dbdbdb [1302]" strokecolor="#525252 [1606]" strokeweight="1pt">
                <v:stroke joinstyle="miter"/>
                <v:textbox>
                  <w:txbxContent>
                    <w:p w14:paraId="2194A617" w14:textId="77777777" w:rsidR="00FF5FEE" w:rsidRPr="00E065FE" w:rsidRDefault="00FF5FEE" w:rsidP="00FF5FEE">
                      <w:pPr>
                        <w:autoSpaceDE w:val="0"/>
                        <w:autoSpaceDN w:val="0"/>
                        <w:adjustRightInd w:val="0"/>
                        <w:spacing w:after="120" w:line="240" w:lineRule="auto"/>
                        <w:rPr>
                          <w:rFonts w:ascii="Calibri" w:hAnsi="Calibri" w:cs="Calibri"/>
                          <w:color w:val="000000"/>
                          <w:sz w:val="20"/>
                          <w:szCs w:val="20"/>
                        </w:rPr>
                      </w:pPr>
                      <w:r w:rsidRPr="00E065FE">
                        <w:rPr>
                          <w:rFonts w:ascii="Calibri" w:hAnsi="Calibri" w:cs="Calibri"/>
                          <w:color w:val="000000"/>
                          <w:sz w:val="20"/>
                          <w:szCs w:val="20"/>
                        </w:rPr>
                        <w:t xml:space="preserve">As soon as you realize there is a problem, contact </w:t>
                      </w:r>
                      <w:r w:rsidRPr="00DE505B">
                        <w:rPr>
                          <w:rFonts w:ascii="Calibri" w:hAnsi="Calibri" w:cs="Calibri"/>
                          <w:color w:val="000000"/>
                          <w:sz w:val="20"/>
                          <w:szCs w:val="20"/>
                        </w:rPr>
                        <w:t xml:space="preserve">the COVID Site Supervisor </w:t>
                      </w:r>
                      <w:r>
                        <w:rPr>
                          <w:rFonts w:ascii="Calibri" w:hAnsi="Calibri" w:cs="Calibri"/>
                          <w:color w:val="000000"/>
                          <w:sz w:val="20"/>
                          <w:szCs w:val="20"/>
                        </w:rPr>
                        <w:t>and</w:t>
                      </w:r>
                      <w:r w:rsidRPr="00DE505B">
                        <w:rPr>
                          <w:rFonts w:ascii="Calibri" w:hAnsi="Calibri" w:cs="Calibri"/>
                          <w:color w:val="000000"/>
                          <w:sz w:val="20"/>
                          <w:szCs w:val="20"/>
                        </w:rPr>
                        <w:t xml:space="preserve"> safety committee</w:t>
                      </w:r>
                      <w:r w:rsidRPr="00E065FE">
                        <w:rPr>
                          <w:rFonts w:ascii="Calibri" w:hAnsi="Calibri" w:cs="Calibri"/>
                          <w:color w:val="000000"/>
                          <w:sz w:val="20"/>
                          <w:szCs w:val="20"/>
                        </w:rPr>
                        <w:t xml:space="preserve">. </w:t>
                      </w:r>
                    </w:p>
                    <w:p w14:paraId="5EB4812B" w14:textId="77777777" w:rsidR="00FF5FEE" w:rsidRDefault="00FF5FEE" w:rsidP="00FF5FEE">
                      <w:pPr>
                        <w:pStyle w:val="ListParagraph"/>
                        <w:numPr>
                          <w:ilvl w:val="0"/>
                          <w:numId w:val="5"/>
                        </w:numPr>
                        <w:autoSpaceDE w:val="0"/>
                        <w:autoSpaceDN w:val="0"/>
                        <w:adjustRightInd w:val="0"/>
                        <w:spacing w:after="120" w:line="240" w:lineRule="auto"/>
                        <w:ind w:left="360"/>
                        <w:rPr>
                          <w:rFonts w:ascii="Calibri" w:hAnsi="Calibri" w:cs="Calibri"/>
                          <w:color w:val="000000"/>
                          <w:sz w:val="20"/>
                          <w:szCs w:val="20"/>
                        </w:rPr>
                      </w:pPr>
                      <w:r w:rsidRPr="00E065FE">
                        <w:rPr>
                          <w:rFonts w:ascii="Calibri" w:hAnsi="Calibri" w:cs="Calibri"/>
                          <w:color w:val="000000"/>
                          <w:sz w:val="20"/>
                          <w:szCs w:val="20"/>
                        </w:rPr>
                        <w:t xml:space="preserve">Report the lack of supplies, failure </w:t>
                      </w:r>
                      <w:r>
                        <w:rPr>
                          <w:rFonts w:ascii="Calibri" w:hAnsi="Calibri" w:cs="Calibri"/>
                          <w:color w:val="000000"/>
                          <w:sz w:val="20"/>
                          <w:szCs w:val="20"/>
                        </w:rPr>
                        <w:t>of</w:t>
                      </w:r>
                      <w:r w:rsidRPr="00E065FE">
                        <w:rPr>
                          <w:rFonts w:ascii="Calibri" w:hAnsi="Calibri" w:cs="Calibri"/>
                          <w:color w:val="000000"/>
                          <w:sz w:val="20"/>
                          <w:szCs w:val="20"/>
                        </w:rPr>
                        <w:t xml:space="preserve"> consistent procedures, or other deficiency and ask that the situation be remedied</w:t>
                      </w:r>
                      <w:r>
                        <w:rPr>
                          <w:rFonts w:ascii="Calibri" w:hAnsi="Calibri" w:cs="Calibri"/>
                          <w:color w:val="000000"/>
                          <w:sz w:val="20"/>
                          <w:szCs w:val="20"/>
                        </w:rPr>
                        <w:t>.</w:t>
                      </w:r>
                    </w:p>
                    <w:p w14:paraId="4DCC2D08" w14:textId="77777777" w:rsidR="00FF5FEE" w:rsidRPr="00E065FE" w:rsidRDefault="00FF5FEE" w:rsidP="00FF5FEE">
                      <w:pPr>
                        <w:pStyle w:val="ListParagraph"/>
                        <w:numPr>
                          <w:ilvl w:val="0"/>
                          <w:numId w:val="5"/>
                        </w:numPr>
                        <w:autoSpaceDE w:val="0"/>
                        <w:autoSpaceDN w:val="0"/>
                        <w:adjustRightInd w:val="0"/>
                        <w:spacing w:after="120" w:line="240" w:lineRule="auto"/>
                        <w:ind w:left="360"/>
                        <w:rPr>
                          <w:rFonts w:ascii="Calibri" w:hAnsi="Calibri" w:cs="Calibri"/>
                          <w:color w:val="000000"/>
                          <w:sz w:val="20"/>
                          <w:szCs w:val="20"/>
                        </w:rPr>
                      </w:pPr>
                      <w:r>
                        <w:rPr>
                          <w:rFonts w:ascii="Calibri" w:hAnsi="Calibri" w:cs="Calibri"/>
                          <w:color w:val="000000"/>
                          <w:sz w:val="20"/>
                          <w:szCs w:val="20"/>
                        </w:rPr>
                        <w:t xml:space="preserve">When necessary request </w:t>
                      </w:r>
                      <w:hyperlink r:id="rId17" w:history="1">
                        <w:r w:rsidRPr="00C74E4A">
                          <w:rPr>
                            <w:rStyle w:val="Hyperlink"/>
                            <w:rFonts w:ascii="Calibri" w:hAnsi="Calibri" w:cs="Calibri"/>
                            <w:sz w:val="20"/>
                            <w:szCs w:val="20"/>
                          </w:rPr>
                          <w:t>consultation with L&amp;I</w:t>
                        </w:r>
                      </w:hyperlink>
                      <w:r>
                        <w:rPr>
                          <w:rFonts w:ascii="Calibri" w:hAnsi="Calibri" w:cs="Calibri"/>
                          <w:color w:val="000000"/>
                          <w:sz w:val="20"/>
                          <w:szCs w:val="20"/>
                        </w:rPr>
                        <w:t>.</w:t>
                      </w:r>
                      <w:r w:rsidRPr="00E065FE">
                        <w:rPr>
                          <w:rFonts w:ascii="Calibri" w:hAnsi="Calibri" w:cs="Calibri"/>
                          <w:color w:val="000000"/>
                          <w:sz w:val="20"/>
                          <w:szCs w:val="20"/>
                        </w:rPr>
                        <w:t xml:space="preserve"> </w:t>
                      </w:r>
                    </w:p>
                    <w:p w14:paraId="2CE860A7" w14:textId="77777777" w:rsidR="00FF5FEE" w:rsidRPr="00DE505B" w:rsidRDefault="00FF5FEE" w:rsidP="00FF5FEE">
                      <w:pPr>
                        <w:pStyle w:val="ListParagraph"/>
                        <w:numPr>
                          <w:ilvl w:val="0"/>
                          <w:numId w:val="5"/>
                        </w:numPr>
                        <w:autoSpaceDE w:val="0"/>
                        <w:autoSpaceDN w:val="0"/>
                        <w:adjustRightInd w:val="0"/>
                        <w:spacing w:after="120" w:line="240" w:lineRule="auto"/>
                        <w:ind w:left="360"/>
                        <w:rPr>
                          <w:rFonts w:ascii="Calibri" w:hAnsi="Calibri" w:cs="Calibri"/>
                          <w:color w:val="000000"/>
                          <w:sz w:val="20"/>
                          <w:szCs w:val="20"/>
                        </w:rPr>
                      </w:pPr>
                      <w:r w:rsidRPr="00E065FE">
                        <w:rPr>
                          <w:rFonts w:ascii="Calibri" w:hAnsi="Calibri" w:cs="Calibri"/>
                          <w:color w:val="000000"/>
                          <w:sz w:val="20"/>
                          <w:szCs w:val="20"/>
                        </w:rPr>
                        <w:t xml:space="preserve">Follow up with a written communication. Keep for your records. </w:t>
                      </w:r>
                    </w:p>
                    <w:p w14:paraId="69D0AADA" w14:textId="77777777" w:rsidR="00FF5FEE" w:rsidRPr="00DE505B" w:rsidRDefault="00FF5FEE" w:rsidP="00FF5FEE">
                      <w:pPr>
                        <w:pStyle w:val="ListParagraph"/>
                        <w:numPr>
                          <w:ilvl w:val="0"/>
                          <w:numId w:val="5"/>
                        </w:numPr>
                        <w:autoSpaceDE w:val="0"/>
                        <w:autoSpaceDN w:val="0"/>
                        <w:adjustRightInd w:val="0"/>
                        <w:spacing w:after="120" w:line="240" w:lineRule="auto"/>
                        <w:ind w:left="360"/>
                        <w:rPr>
                          <w:rFonts w:ascii="Calibri" w:hAnsi="Calibri" w:cs="Calibri"/>
                          <w:color w:val="000000"/>
                          <w:sz w:val="20"/>
                          <w:szCs w:val="20"/>
                        </w:rPr>
                      </w:pPr>
                      <w:r w:rsidRPr="00DE505B">
                        <w:rPr>
                          <w:rFonts w:ascii="Calibri" w:hAnsi="Calibri" w:cs="Calibri"/>
                          <w:color w:val="000000"/>
                          <w:sz w:val="20"/>
                          <w:szCs w:val="20"/>
                        </w:rPr>
                        <w:t xml:space="preserve">Notify the union of the deficiency and the requested remedy when making the request. </w:t>
                      </w:r>
                    </w:p>
                    <w:p w14:paraId="05375247" w14:textId="77777777" w:rsidR="00FF5FEE" w:rsidRDefault="00FF5FEE" w:rsidP="00FF5FEE">
                      <w:pPr>
                        <w:jc w:val="center"/>
                      </w:pPr>
                    </w:p>
                  </w:txbxContent>
                </v:textbox>
                <w10:wrap anchorx="margin"/>
              </v:roundrect>
            </w:pict>
          </mc:Fallback>
        </mc:AlternateContent>
      </w:r>
      <w:r>
        <w:rPr>
          <w:rFonts w:cstheme="minorHAnsi"/>
          <w:b/>
          <w:bCs/>
          <w:noProof/>
        </w:rPr>
        <mc:AlternateContent>
          <mc:Choice Requires="wps">
            <w:drawing>
              <wp:anchor distT="0" distB="0" distL="114300" distR="114300" simplePos="0" relativeHeight="251668480" behindDoc="0" locked="0" layoutInCell="1" allowOverlap="1" wp14:anchorId="4577A1FA" wp14:editId="198DE08B">
                <wp:simplePos x="0" y="0"/>
                <wp:positionH relativeFrom="leftMargin">
                  <wp:posOffset>57150</wp:posOffset>
                </wp:positionH>
                <wp:positionV relativeFrom="paragraph">
                  <wp:posOffset>196850</wp:posOffset>
                </wp:positionV>
                <wp:extent cx="365760" cy="390525"/>
                <wp:effectExtent l="19050" t="19050" r="34290" b="47625"/>
                <wp:wrapNone/>
                <wp:docPr id="13" name="Star: 10 Points 13"/>
                <wp:cNvGraphicFramePr/>
                <a:graphic xmlns:a="http://schemas.openxmlformats.org/drawingml/2006/main">
                  <a:graphicData uri="http://schemas.microsoft.com/office/word/2010/wordprocessingShape">
                    <wps:wsp>
                      <wps:cNvSpPr/>
                      <wps:spPr>
                        <a:xfrm>
                          <a:off x="0" y="0"/>
                          <a:ext cx="365760" cy="390525"/>
                        </a:xfrm>
                        <a:prstGeom prst="star1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A6038B" w14:textId="77777777" w:rsidR="00FF5FEE" w:rsidRDefault="00FF5FEE" w:rsidP="00FF5FEE">
                            <w:pPr>
                              <w:jc w:val="center"/>
                            </w:pPr>
                            <w: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7A1FA" id="Star: 10 Points 13" o:spid="_x0000_s1027" style="position:absolute;margin-left:4.5pt;margin-top:15.5pt;width:28.8pt;height:30.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365760,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" adj="-11796480,,5400" path="m,134922l50545,97629,69853,37291r62479,-1l182880,r50548,37290l295907,37291r19308,60338l365760,134922r-19306,60341l365760,255603r-50545,37293l295907,353234r-62479,1l182880,390525,132332,353235r-62479,-1l50545,292896,,255603,19306,195263,,134922xe" fillcolor="#4472c4 [3204]" strokecolor="#1f3763 [1604]" strokeweight="1pt">
                <v:stroke joinstyle="miter"/>
                <v:formulas/>
                <v:path arrowok="t" o:connecttype="custom" o:connectlocs="0,134922;50545,97629;69853,37291;132332,37290;182880,0;233428,37290;295907,37291;315215,97629;365760,134922;346454,195263;365760,255603;315215,292896;295907,353234;233428,353235;182880,390525;132332,353235;69853,353234;50545,292896;0,255603;19306,195263;0,134922" o:connectangles="0,0,0,0,0,0,0,0,0,0,0,0,0,0,0,0,0,0,0,0,0" textboxrect="0,0,365760,390525"/>
                <v:textbox inset="0,0,0,0">
                  <w:txbxContent>
                    <w:p w14:paraId="07A6038B" w14:textId="77777777" w:rsidR="00FF5FEE" w:rsidRDefault="00FF5FEE" w:rsidP="00FF5FEE">
                      <w:pPr>
                        <w:jc w:val="center"/>
                      </w:pPr>
                      <w:r>
                        <w:t>1</w:t>
                      </w:r>
                    </w:p>
                  </w:txbxContent>
                </v:textbox>
                <w10:wrap anchorx="margin"/>
              </v:shape>
            </w:pict>
          </mc:Fallback>
        </mc:AlternateContent>
      </w:r>
      <w:r w:rsidRPr="008A115A">
        <w:rPr>
          <w:rFonts w:cstheme="minorHAnsi"/>
        </w:rPr>
        <w:t xml:space="preserve"> </w:t>
      </w:r>
      <w:r w:rsidRPr="008A115A" w:rsidDel="00607444">
        <w:rPr>
          <w:rFonts w:cstheme="minorHAnsi"/>
        </w:rPr>
        <w:t xml:space="preserve">If you answered </w:t>
      </w:r>
      <w:r w:rsidRPr="008A115A" w:rsidDel="00607444">
        <w:rPr>
          <w:rFonts w:cstheme="minorHAnsi"/>
          <w:b/>
          <w:bCs/>
        </w:rPr>
        <w:t>No</w:t>
      </w:r>
      <w:r w:rsidRPr="008A115A" w:rsidDel="00607444">
        <w:rPr>
          <w:rFonts w:cstheme="minorHAnsi"/>
        </w:rPr>
        <w:t xml:space="preserve"> to any of the checklist items </w:t>
      </w:r>
      <w:r w:rsidDel="00607444">
        <w:rPr>
          <w:rFonts w:cstheme="minorHAnsi"/>
        </w:rPr>
        <w:t>on the Worksite Safety Checklist</w:t>
      </w:r>
      <w:r w:rsidRPr="008A115A" w:rsidDel="00607444">
        <w:rPr>
          <w:rFonts w:cstheme="minorHAnsi"/>
        </w:rPr>
        <w:t xml:space="preserve">, please take the following </w:t>
      </w:r>
      <w:r w:rsidRPr="008A115A" w:rsidDel="00607444">
        <w:rPr>
          <w:rFonts w:cstheme="minorHAnsi"/>
          <w:b/>
          <w:bCs/>
        </w:rPr>
        <w:t>ACTIONS</w:t>
      </w:r>
      <w:r w:rsidRPr="008A115A" w:rsidDel="00607444">
        <w:rPr>
          <w:rFonts w:cstheme="minorHAnsi"/>
        </w:rPr>
        <w:t>:</w:t>
      </w:r>
    </w:p>
    <w:p w14:paraId="3EE8DF5E" w14:textId="77777777" w:rsidR="00FF5FEE" w:rsidRDefault="00FF5FEE" w:rsidP="00FF5FEE">
      <w:pPr>
        <w:pStyle w:val="Default"/>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0288" behindDoc="0" locked="0" layoutInCell="1" allowOverlap="1" wp14:anchorId="72EBFD79" wp14:editId="62680803">
                <wp:simplePos x="0" y="0"/>
                <wp:positionH relativeFrom="margin">
                  <wp:posOffset>3276600</wp:posOffset>
                </wp:positionH>
                <wp:positionV relativeFrom="paragraph">
                  <wp:posOffset>6985</wp:posOffset>
                </wp:positionV>
                <wp:extent cx="3743325" cy="324802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3743325" cy="3248025"/>
                        </a:xfrm>
                        <a:prstGeom prst="roundRect">
                          <a:avLst>
                            <a:gd name="adj" fmla="val 8736"/>
                          </a:avLst>
                        </a:prstGeom>
                        <a:solidFill>
                          <a:schemeClr val="accent5">
                            <a:lumMod val="20000"/>
                            <a:lumOff val="8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3FE81D65" w14:textId="77777777" w:rsidR="00FF5FEE" w:rsidRPr="00DE505B" w:rsidRDefault="00FF5FEE" w:rsidP="00FF5FEE">
                            <w:pPr>
                              <w:autoSpaceDE w:val="0"/>
                              <w:autoSpaceDN w:val="0"/>
                              <w:adjustRightInd w:val="0"/>
                              <w:spacing w:after="80" w:line="240" w:lineRule="auto"/>
                              <w:rPr>
                                <w:rFonts w:cs="Calibri"/>
                                <w:color w:val="000000"/>
                                <w:sz w:val="20"/>
                                <w:szCs w:val="20"/>
                              </w:rPr>
                            </w:pPr>
                            <w:r w:rsidRPr="0029194F">
                              <w:rPr>
                                <w:rFonts w:cs="Calibri"/>
                                <w:color w:val="000000"/>
                                <w:sz w:val="20"/>
                                <w:szCs w:val="20"/>
                              </w:rPr>
                              <w:t xml:space="preserve">Failing to provide personal protective equipment or implementing clear safety procedures is a violation of the requirements established by Washington Department of Health and Labor </w:t>
                            </w:r>
                            <w:r w:rsidRPr="00DE505B">
                              <w:rPr>
                                <w:rFonts w:cs="Calibri"/>
                                <w:color w:val="000000"/>
                                <w:sz w:val="20"/>
                                <w:szCs w:val="20"/>
                              </w:rPr>
                              <w:t>&amp;</w:t>
                            </w:r>
                            <w:r w:rsidRPr="0029194F">
                              <w:rPr>
                                <w:rFonts w:cs="Calibri"/>
                                <w:color w:val="000000"/>
                                <w:sz w:val="20"/>
                                <w:szCs w:val="20"/>
                              </w:rPr>
                              <w:t xml:space="preserve"> Industries. </w:t>
                            </w:r>
                          </w:p>
                          <w:p w14:paraId="46BC884D" w14:textId="77777777" w:rsidR="00FF5FEE" w:rsidRPr="00DE505B" w:rsidRDefault="00FF5FEE" w:rsidP="00FF5FEE">
                            <w:pPr>
                              <w:autoSpaceDE w:val="0"/>
                              <w:autoSpaceDN w:val="0"/>
                              <w:adjustRightInd w:val="0"/>
                              <w:spacing w:after="80" w:line="240" w:lineRule="auto"/>
                              <w:rPr>
                                <w:rFonts w:cs="Calibri"/>
                                <w:color w:val="000000"/>
                                <w:sz w:val="20"/>
                                <w:szCs w:val="20"/>
                              </w:rPr>
                            </w:pPr>
                            <w:r w:rsidRPr="0029194F">
                              <w:rPr>
                                <w:rFonts w:cs="Calibri"/>
                                <w:color w:val="000000"/>
                                <w:sz w:val="20"/>
                                <w:szCs w:val="20"/>
                              </w:rPr>
                              <w:t xml:space="preserve">You have a right to a safe and healthy workplace no matter your residency or citizenship status. </w:t>
                            </w:r>
                          </w:p>
                          <w:p w14:paraId="49C5DF4B" w14:textId="77777777" w:rsidR="00FF5FEE" w:rsidRPr="0029194F" w:rsidRDefault="00FF5FEE" w:rsidP="00FF5FEE">
                            <w:pPr>
                              <w:autoSpaceDE w:val="0"/>
                              <w:autoSpaceDN w:val="0"/>
                              <w:adjustRightInd w:val="0"/>
                              <w:spacing w:after="80" w:line="240" w:lineRule="auto"/>
                              <w:rPr>
                                <w:rFonts w:cs="Calibri"/>
                                <w:color w:val="000000"/>
                                <w:sz w:val="20"/>
                                <w:szCs w:val="20"/>
                              </w:rPr>
                            </w:pPr>
                            <w:r w:rsidRPr="0029194F">
                              <w:rPr>
                                <w:rFonts w:cs="Calibri"/>
                                <w:color w:val="000000"/>
                                <w:sz w:val="20"/>
                                <w:szCs w:val="20"/>
                              </w:rPr>
                              <w:t>The Division of Occupational Safety and Health (DOSH)</w:t>
                            </w:r>
                            <w:r>
                              <w:rPr>
                                <w:rFonts w:cs="Calibri"/>
                                <w:color w:val="000000"/>
                                <w:sz w:val="20"/>
                                <w:szCs w:val="20"/>
                              </w:rPr>
                              <w:t xml:space="preserve"> </w:t>
                            </w:r>
                            <w:r w:rsidRPr="0029194F">
                              <w:rPr>
                                <w:rFonts w:cs="Calibri"/>
                                <w:color w:val="000000"/>
                                <w:sz w:val="20"/>
                                <w:szCs w:val="20"/>
                              </w:rPr>
                              <w:t xml:space="preserve">oversees this. </w:t>
                            </w:r>
                          </w:p>
                          <w:p w14:paraId="47141A9C" w14:textId="77777777" w:rsidR="00FF5FEE" w:rsidRPr="00DE505B" w:rsidRDefault="00FF5FEE" w:rsidP="00FF5FEE">
                            <w:pPr>
                              <w:autoSpaceDE w:val="0"/>
                              <w:autoSpaceDN w:val="0"/>
                              <w:adjustRightInd w:val="0"/>
                              <w:spacing w:after="0" w:line="240" w:lineRule="auto"/>
                              <w:rPr>
                                <w:rFonts w:cs="Calibri"/>
                                <w:color w:val="000000"/>
                                <w:sz w:val="20"/>
                                <w:szCs w:val="20"/>
                              </w:rPr>
                            </w:pPr>
                            <w:r w:rsidRPr="0029194F">
                              <w:rPr>
                                <w:rFonts w:cs="Calibri"/>
                                <w:color w:val="000000"/>
                                <w:sz w:val="20"/>
                                <w:szCs w:val="20"/>
                              </w:rPr>
                              <w:t xml:space="preserve">Your employer is required to: </w:t>
                            </w:r>
                          </w:p>
                          <w:p w14:paraId="694DAEC2" w14:textId="77777777" w:rsidR="00FF5FEE" w:rsidRPr="0029194F" w:rsidRDefault="00FF5FEE" w:rsidP="00FF5FEE">
                            <w:pPr>
                              <w:numPr>
                                <w:ilvl w:val="1"/>
                                <w:numId w:val="6"/>
                              </w:numPr>
                              <w:autoSpaceDE w:val="0"/>
                              <w:autoSpaceDN w:val="0"/>
                              <w:adjustRightInd w:val="0"/>
                              <w:spacing w:after="0" w:line="240" w:lineRule="auto"/>
                              <w:ind w:left="270" w:hanging="270"/>
                              <w:rPr>
                                <w:rFonts w:cs="Calibri"/>
                                <w:color w:val="000000"/>
                                <w:sz w:val="20"/>
                                <w:szCs w:val="20"/>
                              </w:rPr>
                            </w:pPr>
                            <w:r w:rsidRPr="0029194F">
                              <w:rPr>
                                <w:rFonts w:cs="Courier New"/>
                                <w:color w:val="000000"/>
                                <w:sz w:val="20"/>
                                <w:szCs w:val="20"/>
                              </w:rPr>
                              <w:t xml:space="preserve">Provide you a </w:t>
                            </w:r>
                            <w:r w:rsidRPr="0029194F">
                              <w:rPr>
                                <w:rFonts w:cs="Calibri"/>
                                <w:color w:val="000000"/>
                                <w:sz w:val="20"/>
                                <w:szCs w:val="20"/>
                              </w:rPr>
                              <w:t xml:space="preserve">mask free of charge. </w:t>
                            </w:r>
                          </w:p>
                          <w:p w14:paraId="64362B61" w14:textId="77777777" w:rsidR="00FF5FEE" w:rsidRPr="00DE505B" w:rsidRDefault="00FF5FEE" w:rsidP="00FF5FEE">
                            <w:pPr>
                              <w:numPr>
                                <w:ilvl w:val="1"/>
                                <w:numId w:val="6"/>
                              </w:numPr>
                              <w:autoSpaceDE w:val="0"/>
                              <w:autoSpaceDN w:val="0"/>
                              <w:adjustRightInd w:val="0"/>
                              <w:spacing w:after="0" w:line="240" w:lineRule="auto"/>
                              <w:ind w:left="270" w:hanging="270"/>
                              <w:rPr>
                                <w:rFonts w:cs="Calibri"/>
                                <w:color w:val="000000"/>
                                <w:sz w:val="20"/>
                                <w:szCs w:val="20"/>
                              </w:rPr>
                            </w:pPr>
                            <w:r w:rsidRPr="0029194F">
                              <w:rPr>
                                <w:rFonts w:cs="Calibri"/>
                                <w:color w:val="000000"/>
                                <w:sz w:val="20"/>
                                <w:szCs w:val="20"/>
                              </w:rPr>
                              <w:t xml:space="preserve">Immediately replace your mask if you ask for one or if it becomes wet, dirty, damaged, or when recommended by the manufacturer. </w:t>
                            </w:r>
                          </w:p>
                          <w:p w14:paraId="0D2B1F74" w14:textId="77777777" w:rsidR="00FF5FEE" w:rsidRPr="00DE505B" w:rsidRDefault="00FF5FEE" w:rsidP="00FF5FEE">
                            <w:pPr>
                              <w:numPr>
                                <w:ilvl w:val="1"/>
                                <w:numId w:val="6"/>
                              </w:numPr>
                              <w:autoSpaceDE w:val="0"/>
                              <w:autoSpaceDN w:val="0"/>
                              <w:adjustRightInd w:val="0"/>
                              <w:spacing w:after="0" w:line="240" w:lineRule="auto"/>
                              <w:ind w:left="270" w:hanging="270"/>
                              <w:rPr>
                                <w:rFonts w:cs="Calibri"/>
                                <w:color w:val="000000"/>
                                <w:sz w:val="20"/>
                                <w:szCs w:val="20"/>
                              </w:rPr>
                            </w:pPr>
                            <w:r w:rsidRPr="00DE505B">
                              <w:rPr>
                                <w:rFonts w:cs="Courier New"/>
                                <w:color w:val="000000"/>
                                <w:sz w:val="20"/>
                                <w:szCs w:val="20"/>
                              </w:rPr>
                              <w:t xml:space="preserve">Require social distancing. </w:t>
                            </w:r>
                          </w:p>
                          <w:p w14:paraId="4A62583E" w14:textId="77777777" w:rsidR="00FF5FEE" w:rsidRPr="0029194F" w:rsidRDefault="00FF5FEE" w:rsidP="00FF5FEE">
                            <w:pPr>
                              <w:numPr>
                                <w:ilvl w:val="1"/>
                                <w:numId w:val="6"/>
                              </w:numPr>
                              <w:autoSpaceDE w:val="0"/>
                              <w:autoSpaceDN w:val="0"/>
                              <w:adjustRightInd w:val="0"/>
                              <w:spacing w:after="0" w:line="240" w:lineRule="auto"/>
                              <w:ind w:left="270" w:hanging="270"/>
                              <w:rPr>
                                <w:rFonts w:cs="Courier New"/>
                                <w:color w:val="000000"/>
                                <w:sz w:val="20"/>
                                <w:szCs w:val="20"/>
                              </w:rPr>
                            </w:pPr>
                            <w:r w:rsidRPr="0029194F">
                              <w:rPr>
                                <w:rFonts w:cs="Courier New"/>
                                <w:color w:val="000000"/>
                                <w:sz w:val="20"/>
                                <w:szCs w:val="20"/>
                              </w:rPr>
                              <w:t xml:space="preserve">Establish procedures for sick staff and students. </w:t>
                            </w:r>
                          </w:p>
                          <w:p w14:paraId="39E017B8" w14:textId="77777777" w:rsidR="00FF5FEE" w:rsidRPr="0029194F" w:rsidRDefault="00FF5FEE" w:rsidP="00FF5FEE">
                            <w:pPr>
                              <w:numPr>
                                <w:ilvl w:val="1"/>
                                <w:numId w:val="6"/>
                              </w:numPr>
                              <w:autoSpaceDE w:val="0"/>
                              <w:autoSpaceDN w:val="0"/>
                              <w:adjustRightInd w:val="0"/>
                              <w:spacing w:after="0" w:line="240" w:lineRule="auto"/>
                              <w:ind w:left="270" w:hanging="270"/>
                              <w:rPr>
                                <w:rFonts w:cs="Courier New"/>
                                <w:color w:val="000000"/>
                                <w:sz w:val="20"/>
                                <w:szCs w:val="20"/>
                              </w:rPr>
                            </w:pPr>
                            <w:r w:rsidRPr="0029194F">
                              <w:rPr>
                                <w:rFonts w:cs="Courier New"/>
                                <w:color w:val="000000"/>
                                <w:sz w:val="20"/>
                                <w:szCs w:val="20"/>
                              </w:rPr>
                              <w:t xml:space="preserve">Provide ability to wash hands and clean frequently. </w:t>
                            </w:r>
                          </w:p>
                          <w:p w14:paraId="64FAB579" w14:textId="77777777" w:rsidR="00FF5FEE" w:rsidRPr="0029194F" w:rsidRDefault="00FF5FEE" w:rsidP="00FF5FEE">
                            <w:pPr>
                              <w:numPr>
                                <w:ilvl w:val="1"/>
                                <w:numId w:val="6"/>
                              </w:numPr>
                              <w:autoSpaceDE w:val="0"/>
                              <w:autoSpaceDN w:val="0"/>
                              <w:adjustRightInd w:val="0"/>
                              <w:spacing w:after="0" w:line="240" w:lineRule="auto"/>
                              <w:ind w:left="270" w:hanging="270"/>
                              <w:rPr>
                                <w:rFonts w:cs="Calibri"/>
                                <w:color w:val="000000"/>
                                <w:sz w:val="20"/>
                                <w:szCs w:val="20"/>
                              </w:rPr>
                            </w:pPr>
                            <w:r w:rsidRPr="0029194F">
                              <w:rPr>
                                <w:rFonts w:cs="Calibri"/>
                                <w:color w:val="000000"/>
                                <w:sz w:val="20"/>
                                <w:szCs w:val="20"/>
                              </w:rPr>
                              <w:t xml:space="preserve">Educate and train staff in the preferred language of each employee. </w:t>
                            </w:r>
                          </w:p>
                          <w:p w14:paraId="0110D5AD" w14:textId="77777777" w:rsidR="00FF5FEE" w:rsidRPr="0029194F" w:rsidRDefault="00FF5FEE" w:rsidP="00FF5FEE">
                            <w:pPr>
                              <w:autoSpaceDE w:val="0"/>
                              <w:autoSpaceDN w:val="0"/>
                              <w:adjustRightInd w:val="0"/>
                              <w:spacing w:after="0" w:line="240" w:lineRule="auto"/>
                              <w:rPr>
                                <w:rFonts w:cs="Calibri"/>
                                <w:color w:val="000000"/>
                                <w:sz w:val="18"/>
                                <w:szCs w:val="18"/>
                              </w:rPr>
                            </w:pPr>
                          </w:p>
                          <w:p w14:paraId="7DE204D7" w14:textId="77777777" w:rsidR="00FF5FEE" w:rsidRPr="0029194F" w:rsidRDefault="00FF5FEE" w:rsidP="00FF5F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BFD79" id="Rectangle: Rounded Corners 4" o:spid="_x0000_s1028" style="position:absolute;margin-left:258pt;margin-top:.55pt;width:294.75pt;height:25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" fillcolor="#deeaf6 [664]" strokecolor="#525252 [1606]" strokeweight="1pt">
                <v:stroke joinstyle="miter"/>
                <v:textbox>
                  <w:txbxContent>
                    <w:p w14:paraId="3FE81D65" w14:textId="77777777" w:rsidR="00FF5FEE" w:rsidRPr="00DE505B" w:rsidRDefault="00FF5FEE" w:rsidP="00FF5FEE">
                      <w:pPr>
                        <w:autoSpaceDE w:val="0"/>
                        <w:autoSpaceDN w:val="0"/>
                        <w:adjustRightInd w:val="0"/>
                        <w:spacing w:after="80" w:line="240" w:lineRule="auto"/>
                        <w:rPr>
                          <w:rFonts w:cs="Calibri"/>
                          <w:color w:val="000000"/>
                          <w:sz w:val="20"/>
                          <w:szCs w:val="20"/>
                        </w:rPr>
                      </w:pPr>
                      <w:r w:rsidRPr="0029194F">
                        <w:rPr>
                          <w:rFonts w:cs="Calibri"/>
                          <w:color w:val="000000"/>
                          <w:sz w:val="20"/>
                          <w:szCs w:val="20"/>
                        </w:rPr>
                        <w:t xml:space="preserve">Failing to provide personal protective equipment or implementing clear safety procedures is a violation of the requirements established by Washington Department of Health and Labor </w:t>
                      </w:r>
                      <w:r w:rsidRPr="00DE505B">
                        <w:rPr>
                          <w:rFonts w:cs="Calibri"/>
                          <w:color w:val="000000"/>
                          <w:sz w:val="20"/>
                          <w:szCs w:val="20"/>
                        </w:rPr>
                        <w:t>&amp;</w:t>
                      </w:r>
                      <w:r w:rsidRPr="0029194F">
                        <w:rPr>
                          <w:rFonts w:cs="Calibri"/>
                          <w:color w:val="000000"/>
                          <w:sz w:val="20"/>
                          <w:szCs w:val="20"/>
                        </w:rPr>
                        <w:t xml:space="preserve"> Industries. </w:t>
                      </w:r>
                    </w:p>
                    <w:p w14:paraId="46BC884D" w14:textId="77777777" w:rsidR="00FF5FEE" w:rsidRPr="00DE505B" w:rsidRDefault="00FF5FEE" w:rsidP="00FF5FEE">
                      <w:pPr>
                        <w:autoSpaceDE w:val="0"/>
                        <w:autoSpaceDN w:val="0"/>
                        <w:adjustRightInd w:val="0"/>
                        <w:spacing w:after="80" w:line="240" w:lineRule="auto"/>
                        <w:rPr>
                          <w:rFonts w:cs="Calibri"/>
                          <w:color w:val="000000"/>
                          <w:sz w:val="20"/>
                          <w:szCs w:val="20"/>
                        </w:rPr>
                      </w:pPr>
                      <w:r w:rsidRPr="0029194F">
                        <w:rPr>
                          <w:rFonts w:cs="Calibri"/>
                          <w:color w:val="000000"/>
                          <w:sz w:val="20"/>
                          <w:szCs w:val="20"/>
                        </w:rPr>
                        <w:t xml:space="preserve">You have a right to a safe and healthy workplace no matter your residency or citizenship status. </w:t>
                      </w:r>
                    </w:p>
                    <w:p w14:paraId="49C5DF4B" w14:textId="77777777" w:rsidR="00FF5FEE" w:rsidRPr="0029194F" w:rsidRDefault="00FF5FEE" w:rsidP="00FF5FEE">
                      <w:pPr>
                        <w:autoSpaceDE w:val="0"/>
                        <w:autoSpaceDN w:val="0"/>
                        <w:adjustRightInd w:val="0"/>
                        <w:spacing w:after="80" w:line="240" w:lineRule="auto"/>
                        <w:rPr>
                          <w:rFonts w:cs="Calibri"/>
                          <w:color w:val="000000"/>
                          <w:sz w:val="20"/>
                          <w:szCs w:val="20"/>
                        </w:rPr>
                      </w:pPr>
                      <w:r w:rsidRPr="0029194F">
                        <w:rPr>
                          <w:rFonts w:cs="Calibri"/>
                          <w:color w:val="000000"/>
                          <w:sz w:val="20"/>
                          <w:szCs w:val="20"/>
                        </w:rPr>
                        <w:t>The Division of Occupational Safety and Health (DOSH)</w:t>
                      </w:r>
                      <w:r>
                        <w:rPr>
                          <w:rFonts w:cs="Calibri"/>
                          <w:color w:val="000000"/>
                          <w:sz w:val="20"/>
                          <w:szCs w:val="20"/>
                        </w:rPr>
                        <w:t xml:space="preserve"> </w:t>
                      </w:r>
                      <w:r w:rsidRPr="0029194F">
                        <w:rPr>
                          <w:rFonts w:cs="Calibri"/>
                          <w:color w:val="000000"/>
                          <w:sz w:val="20"/>
                          <w:szCs w:val="20"/>
                        </w:rPr>
                        <w:t xml:space="preserve">oversees this. </w:t>
                      </w:r>
                    </w:p>
                    <w:p w14:paraId="47141A9C" w14:textId="77777777" w:rsidR="00FF5FEE" w:rsidRPr="00DE505B" w:rsidRDefault="00FF5FEE" w:rsidP="00FF5FEE">
                      <w:pPr>
                        <w:autoSpaceDE w:val="0"/>
                        <w:autoSpaceDN w:val="0"/>
                        <w:adjustRightInd w:val="0"/>
                        <w:spacing w:after="0" w:line="240" w:lineRule="auto"/>
                        <w:rPr>
                          <w:rFonts w:cs="Calibri"/>
                          <w:color w:val="000000"/>
                          <w:sz w:val="20"/>
                          <w:szCs w:val="20"/>
                        </w:rPr>
                      </w:pPr>
                      <w:r w:rsidRPr="0029194F">
                        <w:rPr>
                          <w:rFonts w:cs="Calibri"/>
                          <w:color w:val="000000"/>
                          <w:sz w:val="20"/>
                          <w:szCs w:val="20"/>
                        </w:rPr>
                        <w:t xml:space="preserve">Your employer is required to: </w:t>
                      </w:r>
                    </w:p>
                    <w:p w14:paraId="694DAEC2" w14:textId="77777777" w:rsidR="00FF5FEE" w:rsidRPr="0029194F" w:rsidRDefault="00FF5FEE" w:rsidP="00FF5FEE">
                      <w:pPr>
                        <w:numPr>
                          <w:ilvl w:val="1"/>
                          <w:numId w:val="6"/>
                        </w:numPr>
                        <w:autoSpaceDE w:val="0"/>
                        <w:autoSpaceDN w:val="0"/>
                        <w:adjustRightInd w:val="0"/>
                        <w:spacing w:after="0" w:line="240" w:lineRule="auto"/>
                        <w:ind w:left="270" w:hanging="270"/>
                        <w:rPr>
                          <w:rFonts w:cs="Calibri"/>
                          <w:color w:val="000000"/>
                          <w:sz w:val="20"/>
                          <w:szCs w:val="20"/>
                        </w:rPr>
                      </w:pPr>
                      <w:r w:rsidRPr="0029194F">
                        <w:rPr>
                          <w:rFonts w:cs="Courier New"/>
                          <w:color w:val="000000"/>
                          <w:sz w:val="20"/>
                          <w:szCs w:val="20"/>
                        </w:rPr>
                        <w:t xml:space="preserve">Provide you a </w:t>
                      </w:r>
                      <w:r w:rsidRPr="0029194F">
                        <w:rPr>
                          <w:rFonts w:cs="Calibri"/>
                          <w:color w:val="000000"/>
                          <w:sz w:val="20"/>
                          <w:szCs w:val="20"/>
                        </w:rPr>
                        <w:t xml:space="preserve">mask free of charge. </w:t>
                      </w:r>
                    </w:p>
                    <w:p w14:paraId="64362B61" w14:textId="77777777" w:rsidR="00FF5FEE" w:rsidRPr="00DE505B" w:rsidRDefault="00FF5FEE" w:rsidP="00FF5FEE">
                      <w:pPr>
                        <w:numPr>
                          <w:ilvl w:val="1"/>
                          <w:numId w:val="6"/>
                        </w:numPr>
                        <w:autoSpaceDE w:val="0"/>
                        <w:autoSpaceDN w:val="0"/>
                        <w:adjustRightInd w:val="0"/>
                        <w:spacing w:after="0" w:line="240" w:lineRule="auto"/>
                        <w:ind w:left="270" w:hanging="270"/>
                        <w:rPr>
                          <w:rFonts w:cs="Calibri"/>
                          <w:color w:val="000000"/>
                          <w:sz w:val="20"/>
                          <w:szCs w:val="20"/>
                        </w:rPr>
                      </w:pPr>
                      <w:r w:rsidRPr="0029194F">
                        <w:rPr>
                          <w:rFonts w:cs="Calibri"/>
                          <w:color w:val="000000"/>
                          <w:sz w:val="20"/>
                          <w:szCs w:val="20"/>
                        </w:rPr>
                        <w:t xml:space="preserve">Immediately replace your mask if you ask for one or if it becomes wet, dirty, damaged, or when recommended by the manufacturer. </w:t>
                      </w:r>
                    </w:p>
                    <w:p w14:paraId="0D2B1F74" w14:textId="77777777" w:rsidR="00FF5FEE" w:rsidRPr="00DE505B" w:rsidRDefault="00FF5FEE" w:rsidP="00FF5FEE">
                      <w:pPr>
                        <w:numPr>
                          <w:ilvl w:val="1"/>
                          <w:numId w:val="6"/>
                        </w:numPr>
                        <w:autoSpaceDE w:val="0"/>
                        <w:autoSpaceDN w:val="0"/>
                        <w:adjustRightInd w:val="0"/>
                        <w:spacing w:after="0" w:line="240" w:lineRule="auto"/>
                        <w:ind w:left="270" w:hanging="270"/>
                        <w:rPr>
                          <w:rFonts w:cs="Calibri"/>
                          <w:color w:val="000000"/>
                          <w:sz w:val="20"/>
                          <w:szCs w:val="20"/>
                        </w:rPr>
                      </w:pPr>
                      <w:r w:rsidRPr="00DE505B">
                        <w:rPr>
                          <w:rFonts w:cs="Courier New"/>
                          <w:color w:val="000000"/>
                          <w:sz w:val="20"/>
                          <w:szCs w:val="20"/>
                        </w:rPr>
                        <w:t xml:space="preserve">Require social distancing. </w:t>
                      </w:r>
                    </w:p>
                    <w:p w14:paraId="4A62583E" w14:textId="77777777" w:rsidR="00FF5FEE" w:rsidRPr="0029194F" w:rsidRDefault="00FF5FEE" w:rsidP="00FF5FEE">
                      <w:pPr>
                        <w:numPr>
                          <w:ilvl w:val="1"/>
                          <w:numId w:val="6"/>
                        </w:numPr>
                        <w:autoSpaceDE w:val="0"/>
                        <w:autoSpaceDN w:val="0"/>
                        <w:adjustRightInd w:val="0"/>
                        <w:spacing w:after="0" w:line="240" w:lineRule="auto"/>
                        <w:ind w:left="270" w:hanging="270"/>
                        <w:rPr>
                          <w:rFonts w:cs="Courier New"/>
                          <w:color w:val="000000"/>
                          <w:sz w:val="20"/>
                          <w:szCs w:val="20"/>
                        </w:rPr>
                      </w:pPr>
                      <w:r w:rsidRPr="0029194F">
                        <w:rPr>
                          <w:rFonts w:cs="Courier New"/>
                          <w:color w:val="000000"/>
                          <w:sz w:val="20"/>
                          <w:szCs w:val="20"/>
                        </w:rPr>
                        <w:t xml:space="preserve">Establish procedures for sick staff and students. </w:t>
                      </w:r>
                    </w:p>
                    <w:p w14:paraId="39E017B8" w14:textId="77777777" w:rsidR="00FF5FEE" w:rsidRPr="0029194F" w:rsidRDefault="00FF5FEE" w:rsidP="00FF5FEE">
                      <w:pPr>
                        <w:numPr>
                          <w:ilvl w:val="1"/>
                          <w:numId w:val="6"/>
                        </w:numPr>
                        <w:autoSpaceDE w:val="0"/>
                        <w:autoSpaceDN w:val="0"/>
                        <w:adjustRightInd w:val="0"/>
                        <w:spacing w:after="0" w:line="240" w:lineRule="auto"/>
                        <w:ind w:left="270" w:hanging="270"/>
                        <w:rPr>
                          <w:rFonts w:cs="Courier New"/>
                          <w:color w:val="000000"/>
                          <w:sz w:val="20"/>
                          <w:szCs w:val="20"/>
                        </w:rPr>
                      </w:pPr>
                      <w:r w:rsidRPr="0029194F">
                        <w:rPr>
                          <w:rFonts w:cs="Courier New"/>
                          <w:color w:val="000000"/>
                          <w:sz w:val="20"/>
                          <w:szCs w:val="20"/>
                        </w:rPr>
                        <w:t xml:space="preserve">Provide ability to wash hands and clean frequently. </w:t>
                      </w:r>
                    </w:p>
                    <w:p w14:paraId="64FAB579" w14:textId="77777777" w:rsidR="00FF5FEE" w:rsidRPr="0029194F" w:rsidRDefault="00FF5FEE" w:rsidP="00FF5FEE">
                      <w:pPr>
                        <w:numPr>
                          <w:ilvl w:val="1"/>
                          <w:numId w:val="6"/>
                        </w:numPr>
                        <w:autoSpaceDE w:val="0"/>
                        <w:autoSpaceDN w:val="0"/>
                        <w:adjustRightInd w:val="0"/>
                        <w:spacing w:after="0" w:line="240" w:lineRule="auto"/>
                        <w:ind w:left="270" w:hanging="270"/>
                        <w:rPr>
                          <w:rFonts w:cs="Calibri"/>
                          <w:color w:val="000000"/>
                          <w:sz w:val="20"/>
                          <w:szCs w:val="20"/>
                        </w:rPr>
                      </w:pPr>
                      <w:r w:rsidRPr="0029194F">
                        <w:rPr>
                          <w:rFonts w:cs="Calibri"/>
                          <w:color w:val="000000"/>
                          <w:sz w:val="20"/>
                          <w:szCs w:val="20"/>
                        </w:rPr>
                        <w:t xml:space="preserve">Educate and train staff in the preferred language of each employee. </w:t>
                      </w:r>
                    </w:p>
                    <w:p w14:paraId="0110D5AD" w14:textId="77777777" w:rsidR="00FF5FEE" w:rsidRPr="0029194F" w:rsidRDefault="00FF5FEE" w:rsidP="00FF5FEE">
                      <w:pPr>
                        <w:autoSpaceDE w:val="0"/>
                        <w:autoSpaceDN w:val="0"/>
                        <w:adjustRightInd w:val="0"/>
                        <w:spacing w:after="0" w:line="240" w:lineRule="auto"/>
                        <w:rPr>
                          <w:rFonts w:cs="Calibri"/>
                          <w:color w:val="000000"/>
                          <w:sz w:val="18"/>
                          <w:szCs w:val="18"/>
                        </w:rPr>
                      </w:pPr>
                    </w:p>
                    <w:p w14:paraId="7DE204D7" w14:textId="77777777" w:rsidR="00FF5FEE" w:rsidRPr="0029194F" w:rsidRDefault="00FF5FEE" w:rsidP="00FF5FEE">
                      <w:pPr>
                        <w:jc w:val="center"/>
                      </w:pPr>
                    </w:p>
                  </w:txbxContent>
                </v:textbox>
                <w10:wrap anchorx="margin"/>
              </v:roundrect>
            </w:pict>
          </mc:Fallback>
        </mc:AlternateContent>
      </w:r>
    </w:p>
    <w:p w14:paraId="06CDE774" w14:textId="77777777" w:rsidR="00FF5FEE" w:rsidRDefault="00FF5FEE" w:rsidP="00FF5FEE">
      <w:pPr>
        <w:pStyle w:val="Default"/>
        <w:rPr>
          <w:rFonts w:asciiTheme="minorHAnsi" w:hAnsiTheme="minorHAnsi" w:cstheme="minorHAnsi"/>
          <w:b/>
          <w:bCs/>
          <w:sz w:val="22"/>
          <w:szCs w:val="22"/>
        </w:rPr>
      </w:pPr>
    </w:p>
    <w:p w14:paraId="2434F980" w14:textId="77777777" w:rsidR="00FF5FEE" w:rsidRDefault="00FF5FEE" w:rsidP="00FF5FEE">
      <w:pPr>
        <w:pStyle w:val="Default"/>
        <w:rPr>
          <w:rFonts w:asciiTheme="minorHAnsi" w:hAnsiTheme="minorHAnsi" w:cstheme="minorHAnsi"/>
          <w:b/>
          <w:bCs/>
          <w:sz w:val="22"/>
          <w:szCs w:val="22"/>
        </w:rPr>
      </w:pPr>
    </w:p>
    <w:p w14:paraId="1F546B5C" w14:textId="77777777" w:rsidR="00FF5FEE" w:rsidRDefault="00FF5FEE" w:rsidP="00FF5FEE">
      <w:pPr>
        <w:pStyle w:val="Default"/>
        <w:rPr>
          <w:rFonts w:asciiTheme="minorHAnsi" w:hAnsiTheme="minorHAnsi" w:cstheme="minorHAnsi"/>
          <w:b/>
          <w:bCs/>
          <w:sz w:val="22"/>
          <w:szCs w:val="22"/>
        </w:rPr>
      </w:pPr>
    </w:p>
    <w:p w14:paraId="04A76352" w14:textId="77777777" w:rsidR="00FF5FEE" w:rsidRDefault="00FF5FEE" w:rsidP="00FF5FEE">
      <w:pPr>
        <w:pStyle w:val="Default"/>
        <w:rPr>
          <w:rFonts w:asciiTheme="minorHAnsi" w:hAnsiTheme="minorHAnsi" w:cstheme="minorHAnsi"/>
          <w:b/>
          <w:bCs/>
          <w:sz w:val="22"/>
          <w:szCs w:val="22"/>
        </w:rPr>
      </w:pPr>
    </w:p>
    <w:p w14:paraId="2499EB6D" w14:textId="77777777" w:rsidR="00FF5FEE" w:rsidRDefault="00FF5FEE" w:rsidP="00FF5FEE">
      <w:pPr>
        <w:pStyle w:val="Default"/>
        <w:rPr>
          <w:rFonts w:asciiTheme="minorHAnsi" w:hAnsiTheme="minorHAnsi" w:cstheme="minorHAnsi"/>
          <w:b/>
          <w:bCs/>
          <w:sz w:val="22"/>
          <w:szCs w:val="22"/>
        </w:rPr>
      </w:pPr>
    </w:p>
    <w:p w14:paraId="3FE975A3" w14:textId="77777777" w:rsidR="00FF5FEE" w:rsidRDefault="00FF5FEE" w:rsidP="00FF5FEE">
      <w:pPr>
        <w:pStyle w:val="Default"/>
        <w:rPr>
          <w:rFonts w:asciiTheme="minorHAnsi" w:hAnsiTheme="minorHAnsi" w:cstheme="minorHAnsi"/>
          <w:b/>
          <w:bCs/>
          <w:sz w:val="22"/>
          <w:szCs w:val="22"/>
        </w:rPr>
      </w:pPr>
    </w:p>
    <w:p w14:paraId="7A52BB2A" w14:textId="77777777" w:rsidR="00FF5FEE" w:rsidRDefault="00FF5FEE" w:rsidP="00FF5FEE">
      <w:pPr>
        <w:pStyle w:val="Default"/>
        <w:rPr>
          <w:rFonts w:asciiTheme="minorHAnsi" w:hAnsiTheme="minorHAnsi" w:cstheme="minorHAnsi"/>
          <w:b/>
          <w:bCs/>
          <w:sz w:val="22"/>
          <w:szCs w:val="22"/>
        </w:rPr>
      </w:pPr>
    </w:p>
    <w:p w14:paraId="52E32900" w14:textId="77777777" w:rsidR="00FF5FEE" w:rsidRDefault="00FF5FEE" w:rsidP="00FF5FEE">
      <w:pPr>
        <w:pStyle w:val="Default"/>
        <w:rPr>
          <w:rFonts w:asciiTheme="minorHAnsi" w:hAnsiTheme="minorHAnsi" w:cstheme="minorHAnsi"/>
          <w:b/>
          <w:bCs/>
          <w:sz w:val="22"/>
          <w:szCs w:val="22"/>
        </w:rPr>
      </w:pPr>
    </w:p>
    <w:p w14:paraId="6FA8D0D2" w14:textId="77777777" w:rsidR="00FF5FEE" w:rsidRDefault="00FF5FEE" w:rsidP="00FF5FEE">
      <w:pPr>
        <w:pStyle w:val="Default"/>
        <w:rPr>
          <w:rFonts w:asciiTheme="minorHAnsi" w:hAnsiTheme="minorHAnsi" w:cstheme="minorHAnsi"/>
          <w:b/>
          <w:bCs/>
          <w:sz w:val="22"/>
          <w:szCs w:val="22"/>
        </w:rPr>
      </w:pPr>
    </w:p>
    <w:p w14:paraId="3A5FF0BD" w14:textId="77777777" w:rsidR="00FF5FEE" w:rsidRDefault="00FF5FEE" w:rsidP="00FF5FEE">
      <w:pPr>
        <w:pStyle w:val="Default"/>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4384" behindDoc="0" locked="0" layoutInCell="1" allowOverlap="1" wp14:anchorId="4C083B13" wp14:editId="72CF1586">
                <wp:simplePos x="0" y="0"/>
                <wp:positionH relativeFrom="column">
                  <wp:posOffset>1316355</wp:posOffset>
                </wp:positionH>
                <wp:positionV relativeFrom="paragraph">
                  <wp:posOffset>137160</wp:posOffset>
                </wp:positionV>
                <wp:extent cx="0" cy="447675"/>
                <wp:effectExtent l="152400" t="0" r="114300" b="47625"/>
                <wp:wrapNone/>
                <wp:docPr id="8" name="Straight Arrow Connector 8"/>
                <wp:cNvGraphicFramePr/>
                <a:graphic xmlns:a="http://schemas.openxmlformats.org/drawingml/2006/main">
                  <a:graphicData uri="http://schemas.microsoft.com/office/word/2010/wordprocessingShape">
                    <wps:wsp>
                      <wps:cNvCnPr/>
                      <wps:spPr>
                        <a:xfrm>
                          <a:off x="0" y="0"/>
                          <a:ext cx="0" cy="447675"/>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5281A8" id="_x0000_t32" coordsize="21600,21600" o:spt="32" o:oned="t" path="m,l21600,21600e" filled="f">
                <v:path arrowok="t" fillok="f" o:connecttype="none"/>
                <o:lock v:ext="edit" shapetype="t"/>
              </v:shapetype>
              <v:shape id="Straight Arrow Connector 8" o:spid="_x0000_s1026" type="#_x0000_t32" style="position:absolute;margin-left:103.65pt;margin-top:10.8pt;width:0;height:35.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" strokecolor="#4472c4 [3204]" strokeweight="6pt">
                <v:stroke endarrow="block" joinstyle="miter"/>
              </v:shape>
            </w:pict>
          </mc:Fallback>
        </mc:AlternateContent>
      </w:r>
    </w:p>
    <w:p w14:paraId="0DA36498" w14:textId="77777777" w:rsidR="00FF5FEE" w:rsidRDefault="00FF5FEE" w:rsidP="00FF5FEE">
      <w:pPr>
        <w:pStyle w:val="Default"/>
        <w:rPr>
          <w:rFonts w:asciiTheme="minorHAnsi" w:hAnsiTheme="minorHAnsi" w:cstheme="minorHAnsi"/>
          <w:b/>
          <w:bCs/>
          <w:sz w:val="22"/>
          <w:szCs w:val="22"/>
        </w:rPr>
      </w:pPr>
    </w:p>
    <w:p w14:paraId="5056DE34" w14:textId="77777777" w:rsidR="00FF5FEE" w:rsidRDefault="00FF5FEE" w:rsidP="00FF5FEE">
      <w:pPr>
        <w:pStyle w:val="Default"/>
        <w:rPr>
          <w:rFonts w:asciiTheme="minorHAnsi" w:hAnsiTheme="minorHAnsi" w:cstheme="minorHAnsi"/>
          <w:b/>
          <w:bCs/>
          <w:sz w:val="22"/>
          <w:szCs w:val="22"/>
        </w:rPr>
      </w:pPr>
    </w:p>
    <w:p w14:paraId="2F975991" w14:textId="77777777" w:rsidR="00FF5FEE" w:rsidRDefault="00FF5FEE" w:rsidP="00FF5FEE">
      <w:pPr>
        <w:pStyle w:val="Default"/>
        <w:rPr>
          <w:rFonts w:asciiTheme="minorHAnsi" w:hAnsiTheme="minorHAnsi" w:cstheme="minorHAnsi"/>
          <w:b/>
          <w:bCs/>
          <w:sz w:val="22"/>
          <w:szCs w:val="22"/>
        </w:rPr>
      </w:pPr>
      <w:r>
        <w:rPr>
          <w:rFonts w:cstheme="minorHAnsi"/>
          <w:b/>
          <w:bCs/>
          <w:noProof/>
        </w:rPr>
        <mc:AlternateContent>
          <mc:Choice Requires="wps">
            <w:drawing>
              <wp:anchor distT="0" distB="0" distL="114300" distR="114300" simplePos="0" relativeHeight="251669504" behindDoc="0" locked="0" layoutInCell="1" allowOverlap="1" wp14:anchorId="0D79BCC7" wp14:editId="124BE4F4">
                <wp:simplePos x="0" y="0"/>
                <wp:positionH relativeFrom="leftMargin">
                  <wp:posOffset>66675</wp:posOffset>
                </wp:positionH>
                <wp:positionV relativeFrom="paragraph">
                  <wp:posOffset>125730</wp:posOffset>
                </wp:positionV>
                <wp:extent cx="365760" cy="390525"/>
                <wp:effectExtent l="19050" t="19050" r="34290" b="47625"/>
                <wp:wrapNone/>
                <wp:docPr id="14" name="Star: 10 Points 14"/>
                <wp:cNvGraphicFramePr/>
                <a:graphic xmlns:a="http://schemas.openxmlformats.org/drawingml/2006/main">
                  <a:graphicData uri="http://schemas.microsoft.com/office/word/2010/wordprocessingShape">
                    <wps:wsp>
                      <wps:cNvSpPr/>
                      <wps:spPr>
                        <a:xfrm>
                          <a:off x="0" y="0"/>
                          <a:ext cx="365760" cy="390525"/>
                        </a:xfrm>
                        <a:prstGeom prst="star1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1C5A84" w14:textId="77777777" w:rsidR="00FF5FEE" w:rsidRDefault="00FF5FEE" w:rsidP="00FF5FEE">
                            <w:pPr>
                              <w:jc w:val="center"/>
                            </w:pPr>
                            <w: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9BCC7" id="Star: 10 Points 14" o:spid="_x0000_s1029" style="position:absolute;margin-left:5.25pt;margin-top:9.9pt;width:28.8pt;height:30.7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365760,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" adj="-11796480,,5400" path="m,134922l50545,97629,69853,37291r62479,-1l182880,r50548,37290l295907,37291r19308,60338l365760,134922r-19306,60341l365760,255603r-50545,37293l295907,353234r-62479,1l182880,390525,132332,353235r-62479,-1l50545,292896,,255603,19306,195263,,134922xe" fillcolor="#4472c4 [3204]" strokecolor="#1f3763 [1604]" strokeweight="1pt">
                <v:stroke joinstyle="miter"/>
                <v:formulas/>
                <v:path arrowok="t" o:connecttype="custom" o:connectlocs="0,134922;50545,97629;69853,37291;132332,37290;182880,0;233428,37290;295907,37291;315215,97629;365760,134922;346454,195263;365760,255603;315215,292896;295907,353234;233428,353235;182880,390525;132332,353235;69853,353234;50545,292896;0,255603;19306,195263;0,134922" o:connectangles="0,0,0,0,0,0,0,0,0,0,0,0,0,0,0,0,0,0,0,0,0" textboxrect="0,0,365760,390525"/>
                <v:textbox inset="0,0,0,0">
                  <w:txbxContent>
                    <w:p w14:paraId="621C5A84" w14:textId="77777777" w:rsidR="00FF5FEE" w:rsidRDefault="00FF5FEE" w:rsidP="00FF5FEE">
                      <w:pPr>
                        <w:jc w:val="center"/>
                      </w:pPr>
                      <w:r>
                        <w:t>2</w:t>
                      </w:r>
                    </w:p>
                  </w:txbxContent>
                </v:textbox>
                <w10:wrap anchorx="margin"/>
              </v:shape>
            </w:pict>
          </mc:Fallback>
        </mc:AlternateContent>
      </w:r>
    </w:p>
    <w:p w14:paraId="5C53DFFF" w14:textId="77777777" w:rsidR="00FF5FEE" w:rsidRDefault="00FF5FEE" w:rsidP="00FF5FEE">
      <w:pPr>
        <w:pStyle w:val="Default"/>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1312" behindDoc="0" locked="0" layoutInCell="1" allowOverlap="1" wp14:anchorId="049B2323" wp14:editId="4E9F958F">
                <wp:simplePos x="0" y="0"/>
                <wp:positionH relativeFrom="margin">
                  <wp:posOffset>-188595</wp:posOffset>
                </wp:positionH>
                <wp:positionV relativeFrom="paragraph">
                  <wp:posOffset>149860</wp:posOffset>
                </wp:positionV>
                <wp:extent cx="3238500" cy="212407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3238500" cy="2124075"/>
                        </a:xfrm>
                        <a:prstGeom prst="roundRect">
                          <a:avLst>
                            <a:gd name="adj" fmla="val 8383"/>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6C696FDA" w14:textId="77777777" w:rsidR="00FF5FEE" w:rsidRPr="00FB6DC6" w:rsidRDefault="00FF5FEE" w:rsidP="00FF5FEE">
                            <w:pPr>
                              <w:autoSpaceDE w:val="0"/>
                              <w:autoSpaceDN w:val="0"/>
                              <w:adjustRightInd w:val="0"/>
                              <w:spacing w:after="120" w:line="240" w:lineRule="auto"/>
                              <w:rPr>
                                <w:rFonts w:ascii="Calibri" w:hAnsi="Calibri" w:cs="Calibri"/>
                                <w:color w:val="000000"/>
                                <w:sz w:val="20"/>
                                <w:szCs w:val="20"/>
                              </w:rPr>
                            </w:pPr>
                            <w:r w:rsidRPr="00FB6DC6">
                              <w:rPr>
                                <w:rFonts w:ascii="Calibri" w:hAnsi="Calibri" w:cs="Calibri"/>
                                <w:color w:val="000000"/>
                                <w:sz w:val="20"/>
                                <w:szCs w:val="20"/>
                              </w:rPr>
                              <w:t xml:space="preserve">If the supervisor/administrator does not remedy the unsafe condition: </w:t>
                            </w:r>
                          </w:p>
                          <w:p w14:paraId="23F4FAF4" w14:textId="77777777" w:rsidR="00FF5FEE" w:rsidRPr="00CA3CB7" w:rsidRDefault="00FF5FEE" w:rsidP="00FF5FEE">
                            <w:pPr>
                              <w:pStyle w:val="ListParagraph"/>
                              <w:numPr>
                                <w:ilvl w:val="0"/>
                                <w:numId w:val="7"/>
                              </w:numPr>
                              <w:autoSpaceDE w:val="0"/>
                              <w:autoSpaceDN w:val="0"/>
                              <w:adjustRightInd w:val="0"/>
                              <w:spacing w:after="20" w:line="240" w:lineRule="auto"/>
                              <w:ind w:left="360"/>
                              <w:rPr>
                                <w:rFonts w:ascii="Calibri" w:hAnsi="Calibri" w:cs="Calibri"/>
                                <w:color w:val="000000"/>
                                <w:sz w:val="20"/>
                                <w:szCs w:val="20"/>
                              </w:rPr>
                            </w:pPr>
                            <w:r w:rsidRPr="00CA3CB7">
                              <w:rPr>
                                <w:rFonts w:ascii="Calibri" w:hAnsi="Calibri" w:cs="Calibri"/>
                                <w:color w:val="000000"/>
                                <w:sz w:val="20"/>
                                <w:szCs w:val="20"/>
                              </w:rPr>
                              <w:t>You have the right to refuse the unsafe task.</w:t>
                            </w:r>
                          </w:p>
                          <w:p w14:paraId="084C26C1" w14:textId="77777777" w:rsidR="00FF5FEE" w:rsidRPr="00CA3CB7" w:rsidRDefault="00FF5FEE" w:rsidP="00FF5FEE">
                            <w:pPr>
                              <w:pStyle w:val="ListParagraph"/>
                              <w:numPr>
                                <w:ilvl w:val="0"/>
                                <w:numId w:val="7"/>
                              </w:numPr>
                              <w:autoSpaceDE w:val="0"/>
                              <w:autoSpaceDN w:val="0"/>
                              <w:adjustRightInd w:val="0"/>
                              <w:spacing w:after="20" w:line="240" w:lineRule="auto"/>
                              <w:ind w:left="360"/>
                              <w:rPr>
                                <w:rFonts w:ascii="Calibri" w:hAnsi="Calibri" w:cs="Calibri"/>
                                <w:color w:val="000000"/>
                                <w:sz w:val="20"/>
                                <w:szCs w:val="20"/>
                              </w:rPr>
                            </w:pPr>
                            <w:r w:rsidRPr="00CA3CB7">
                              <w:rPr>
                                <w:rFonts w:ascii="Calibri" w:hAnsi="Calibri" w:cs="Calibri"/>
                                <w:color w:val="000000"/>
                                <w:sz w:val="20"/>
                                <w:szCs w:val="20"/>
                              </w:rPr>
                              <w:t xml:space="preserve">You should request an alternate task/assignment until the situation can be corrected. </w:t>
                            </w:r>
                          </w:p>
                          <w:p w14:paraId="6C7771DC" w14:textId="77777777" w:rsidR="00FF5FEE" w:rsidRPr="00CA3CB7" w:rsidRDefault="00FF5FEE" w:rsidP="00FF5FEE">
                            <w:pPr>
                              <w:pStyle w:val="ListParagraph"/>
                              <w:numPr>
                                <w:ilvl w:val="0"/>
                                <w:numId w:val="7"/>
                              </w:numPr>
                              <w:autoSpaceDE w:val="0"/>
                              <w:autoSpaceDN w:val="0"/>
                              <w:adjustRightInd w:val="0"/>
                              <w:spacing w:after="20" w:line="240" w:lineRule="auto"/>
                              <w:ind w:left="360"/>
                              <w:rPr>
                                <w:rFonts w:ascii="Calibri" w:hAnsi="Calibri" w:cs="Calibri"/>
                                <w:color w:val="000000"/>
                                <w:sz w:val="20"/>
                                <w:szCs w:val="20"/>
                              </w:rPr>
                            </w:pPr>
                            <w:r w:rsidRPr="00CA3CB7">
                              <w:rPr>
                                <w:rFonts w:ascii="Calibri" w:hAnsi="Calibri" w:cs="Calibri"/>
                                <w:color w:val="000000"/>
                                <w:sz w:val="20"/>
                                <w:szCs w:val="20"/>
                              </w:rPr>
                              <w:t xml:space="preserve">Remain on the worksite until approved to leave by your supervisor or your shift ends. </w:t>
                            </w:r>
                          </w:p>
                          <w:p w14:paraId="3D57E428" w14:textId="77777777" w:rsidR="00FF5FEE" w:rsidRPr="00CA3CB7" w:rsidRDefault="00FF5FEE" w:rsidP="00FF5FEE">
                            <w:pPr>
                              <w:pStyle w:val="ListParagraph"/>
                              <w:numPr>
                                <w:ilvl w:val="0"/>
                                <w:numId w:val="7"/>
                              </w:numPr>
                              <w:autoSpaceDE w:val="0"/>
                              <w:autoSpaceDN w:val="0"/>
                              <w:adjustRightInd w:val="0"/>
                              <w:spacing w:after="20" w:line="240" w:lineRule="auto"/>
                              <w:ind w:left="360"/>
                              <w:rPr>
                                <w:rFonts w:ascii="Calibri" w:hAnsi="Calibri" w:cs="Calibri"/>
                                <w:color w:val="000000"/>
                                <w:sz w:val="20"/>
                                <w:szCs w:val="20"/>
                              </w:rPr>
                            </w:pPr>
                            <w:r w:rsidRPr="00CA3CB7">
                              <w:rPr>
                                <w:rFonts w:ascii="Calibri" w:hAnsi="Calibri" w:cs="Calibri"/>
                                <w:color w:val="000000"/>
                                <w:sz w:val="20"/>
                                <w:szCs w:val="20"/>
                              </w:rPr>
                              <w:t xml:space="preserve">Make a list of any witnesses and notes related to the incident. </w:t>
                            </w:r>
                          </w:p>
                          <w:p w14:paraId="6FD8A746" w14:textId="77777777" w:rsidR="00FF5FEE" w:rsidRPr="00CA3CB7" w:rsidRDefault="00FF5FEE" w:rsidP="00FF5FEE">
                            <w:pPr>
                              <w:pStyle w:val="ListParagraph"/>
                              <w:numPr>
                                <w:ilvl w:val="0"/>
                                <w:numId w:val="7"/>
                              </w:numPr>
                              <w:autoSpaceDE w:val="0"/>
                              <w:autoSpaceDN w:val="0"/>
                              <w:adjustRightInd w:val="0"/>
                              <w:spacing w:after="20" w:line="240" w:lineRule="auto"/>
                              <w:ind w:left="360"/>
                              <w:rPr>
                                <w:rFonts w:ascii="Calibri" w:hAnsi="Calibri" w:cs="Calibri"/>
                                <w:color w:val="000000"/>
                                <w:sz w:val="20"/>
                                <w:szCs w:val="20"/>
                              </w:rPr>
                            </w:pPr>
                            <w:r w:rsidRPr="00CA3CB7">
                              <w:rPr>
                                <w:rFonts w:ascii="Calibri" w:hAnsi="Calibri" w:cs="Calibri"/>
                                <w:color w:val="000000"/>
                                <w:sz w:val="20"/>
                                <w:szCs w:val="20"/>
                              </w:rPr>
                              <w:t xml:space="preserve">Notify the union for assistance with next steps. </w:t>
                            </w:r>
                          </w:p>
                          <w:p w14:paraId="659612FA" w14:textId="77777777" w:rsidR="00FF5FEE" w:rsidRPr="00CA3CB7" w:rsidRDefault="00FF5FEE" w:rsidP="00FF5FEE">
                            <w:pPr>
                              <w:pStyle w:val="ListParagraph"/>
                              <w:numPr>
                                <w:ilvl w:val="0"/>
                                <w:numId w:val="7"/>
                              </w:numPr>
                              <w:autoSpaceDE w:val="0"/>
                              <w:autoSpaceDN w:val="0"/>
                              <w:adjustRightInd w:val="0"/>
                              <w:spacing w:after="0" w:line="240" w:lineRule="auto"/>
                              <w:ind w:left="360"/>
                              <w:rPr>
                                <w:rFonts w:ascii="Calibri" w:hAnsi="Calibri" w:cs="Calibri"/>
                                <w:color w:val="000000"/>
                                <w:sz w:val="20"/>
                                <w:szCs w:val="20"/>
                              </w:rPr>
                            </w:pPr>
                            <w:r w:rsidRPr="00CA3CB7">
                              <w:rPr>
                                <w:rFonts w:ascii="Calibri" w:hAnsi="Calibri" w:cs="Calibri"/>
                                <w:color w:val="000000"/>
                                <w:sz w:val="20"/>
                                <w:szCs w:val="20"/>
                              </w:rPr>
                              <w:t xml:space="preserve">DO NOT WALK OFF THE JOB! </w:t>
                            </w:r>
                          </w:p>
                          <w:p w14:paraId="4962E60C" w14:textId="77777777" w:rsidR="00FF5FEE" w:rsidRDefault="00FF5FEE" w:rsidP="00FF5FEE">
                            <w:pPr>
                              <w:jc w:val="center"/>
                            </w:pPr>
                          </w:p>
                          <w:p w14:paraId="72204368" w14:textId="77777777" w:rsidR="00FF5FEE" w:rsidRDefault="00FF5FEE" w:rsidP="00FF5FEE">
                            <w:pPr>
                              <w:jc w:val="center"/>
                            </w:pPr>
                          </w:p>
                          <w:p w14:paraId="5AC6DFF2" w14:textId="77777777" w:rsidR="00FF5FEE" w:rsidRDefault="00FF5FEE" w:rsidP="00FF5FEE">
                            <w:pPr>
                              <w:jc w:val="center"/>
                            </w:pPr>
                          </w:p>
                          <w:p w14:paraId="1A8A27CD" w14:textId="77777777" w:rsidR="00FF5FEE" w:rsidRDefault="00FF5FEE" w:rsidP="00FF5FEE">
                            <w:pPr>
                              <w:jc w:val="center"/>
                            </w:pPr>
                          </w:p>
                          <w:p w14:paraId="412591A1" w14:textId="77777777" w:rsidR="00FF5FEE" w:rsidRDefault="00FF5FEE" w:rsidP="00FF5FEE">
                            <w:pPr>
                              <w:jc w:val="center"/>
                            </w:pPr>
                          </w:p>
                          <w:p w14:paraId="5950A321" w14:textId="77777777" w:rsidR="00FF5FEE" w:rsidRDefault="00FF5FEE" w:rsidP="00FF5FEE">
                            <w:pPr>
                              <w:jc w:val="center"/>
                            </w:pPr>
                          </w:p>
                          <w:p w14:paraId="058F1A6F" w14:textId="77777777" w:rsidR="00FF5FEE" w:rsidRDefault="00FF5FEE" w:rsidP="00FF5FEE">
                            <w:pPr>
                              <w:jc w:val="center"/>
                            </w:pPr>
                          </w:p>
                          <w:p w14:paraId="5DF5C7F3" w14:textId="77777777" w:rsidR="00FF5FEE" w:rsidRDefault="00FF5FEE" w:rsidP="00FF5F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B2323" id="Rectangle: Rounded Corners 5" o:spid="_x0000_s1030" style="position:absolute;margin-left:-14.85pt;margin-top:11.8pt;width:255pt;height:16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" fillcolor="#dbdbdb [1302]" strokecolor="#525252 [1606]" strokeweight="1pt">
                <v:stroke joinstyle="miter"/>
                <v:textbox>
                  <w:txbxContent>
                    <w:p w14:paraId="6C696FDA" w14:textId="77777777" w:rsidR="00FF5FEE" w:rsidRPr="00FB6DC6" w:rsidRDefault="00FF5FEE" w:rsidP="00FF5FEE">
                      <w:pPr>
                        <w:autoSpaceDE w:val="0"/>
                        <w:autoSpaceDN w:val="0"/>
                        <w:adjustRightInd w:val="0"/>
                        <w:spacing w:after="120" w:line="240" w:lineRule="auto"/>
                        <w:rPr>
                          <w:rFonts w:ascii="Calibri" w:hAnsi="Calibri" w:cs="Calibri"/>
                          <w:color w:val="000000"/>
                          <w:sz w:val="20"/>
                          <w:szCs w:val="20"/>
                        </w:rPr>
                      </w:pPr>
                      <w:r w:rsidRPr="00FB6DC6">
                        <w:rPr>
                          <w:rFonts w:ascii="Calibri" w:hAnsi="Calibri" w:cs="Calibri"/>
                          <w:color w:val="000000"/>
                          <w:sz w:val="20"/>
                          <w:szCs w:val="20"/>
                        </w:rPr>
                        <w:t xml:space="preserve">If the supervisor/administrator does not remedy the unsafe condition: </w:t>
                      </w:r>
                    </w:p>
                    <w:p w14:paraId="23F4FAF4" w14:textId="77777777" w:rsidR="00FF5FEE" w:rsidRPr="00CA3CB7" w:rsidRDefault="00FF5FEE" w:rsidP="00FF5FEE">
                      <w:pPr>
                        <w:pStyle w:val="ListParagraph"/>
                        <w:numPr>
                          <w:ilvl w:val="0"/>
                          <w:numId w:val="7"/>
                        </w:numPr>
                        <w:autoSpaceDE w:val="0"/>
                        <w:autoSpaceDN w:val="0"/>
                        <w:adjustRightInd w:val="0"/>
                        <w:spacing w:after="20" w:line="240" w:lineRule="auto"/>
                        <w:ind w:left="360"/>
                        <w:rPr>
                          <w:rFonts w:ascii="Calibri" w:hAnsi="Calibri" w:cs="Calibri"/>
                          <w:color w:val="000000"/>
                          <w:sz w:val="20"/>
                          <w:szCs w:val="20"/>
                        </w:rPr>
                      </w:pPr>
                      <w:r w:rsidRPr="00CA3CB7">
                        <w:rPr>
                          <w:rFonts w:ascii="Calibri" w:hAnsi="Calibri" w:cs="Calibri"/>
                          <w:color w:val="000000"/>
                          <w:sz w:val="20"/>
                          <w:szCs w:val="20"/>
                        </w:rPr>
                        <w:t>You have the right to refuse the unsafe task.</w:t>
                      </w:r>
                    </w:p>
                    <w:p w14:paraId="084C26C1" w14:textId="77777777" w:rsidR="00FF5FEE" w:rsidRPr="00CA3CB7" w:rsidRDefault="00FF5FEE" w:rsidP="00FF5FEE">
                      <w:pPr>
                        <w:pStyle w:val="ListParagraph"/>
                        <w:numPr>
                          <w:ilvl w:val="0"/>
                          <w:numId w:val="7"/>
                        </w:numPr>
                        <w:autoSpaceDE w:val="0"/>
                        <w:autoSpaceDN w:val="0"/>
                        <w:adjustRightInd w:val="0"/>
                        <w:spacing w:after="20" w:line="240" w:lineRule="auto"/>
                        <w:ind w:left="360"/>
                        <w:rPr>
                          <w:rFonts w:ascii="Calibri" w:hAnsi="Calibri" w:cs="Calibri"/>
                          <w:color w:val="000000"/>
                          <w:sz w:val="20"/>
                          <w:szCs w:val="20"/>
                        </w:rPr>
                      </w:pPr>
                      <w:r w:rsidRPr="00CA3CB7">
                        <w:rPr>
                          <w:rFonts w:ascii="Calibri" w:hAnsi="Calibri" w:cs="Calibri"/>
                          <w:color w:val="000000"/>
                          <w:sz w:val="20"/>
                          <w:szCs w:val="20"/>
                        </w:rPr>
                        <w:t xml:space="preserve">You should request an alternate task/assignment until the situation can be corrected. </w:t>
                      </w:r>
                    </w:p>
                    <w:p w14:paraId="6C7771DC" w14:textId="77777777" w:rsidR="00FF5FEE" w:rsidRPr="00CA3CB7" w:rsidRDefault="00FF5FEE" w:rsidP="00FF5FEE">
                      <w:pPr>
                        <w:pStyle w:val="ListParagraph"/>
                        <w:numPr>
                          <w:ilvl w:val="0"/>
                          <w:numId w:val="7"/>
                        </w:numPr>
                        <w:autoSpaceDE w:val="0"/>
                        <w:autoSpaceDN w:val="0"/>
                        <w:adjustRightInd w:val="0"/>
                        <w:spacing w:after="20" w:line="240" w:lineRule="auto"/>
                        <w:ind w:left="360"/>
                        <w:rPr>
                          <w:rFonts w:ascii="Calibri" w:hAnsi="Calibri" w:cs="Calibri"/>
                          <w:color w:val="000000"/>
                          <w:sz w:val="20"/>
                          <w:szCs w:val="20"/>
                        </w:rPr>
                      </w:pPr>
                      <w:r w:rsidRPr="00CA3CB7">
                        <w:rPr>
                          <w:rFonts w:ascii="Calibri" w:hAnsi="Calibri" w:cs="Calibri"/>
                          <w:color w:val="000000"/>
                          <w:sz w:val="20"/>
                          <w:szCs w:val="20"/>
                        </w:rPr>
                        <w:t xml:space="preserve">Remain on the worksite until approved to leave by your supervisor or your shift ends. </w:t>
                      </w:r>
                    </w:p>
                    <w:p w14:paraId="3D57E428" w14:textId="77777777" w:rsidR="00FF5FEE" w:rsidRPr="00CA3CB7" w:rsidRDefault="00FF5FEE" w:rsidP="00FF5FEE">
                      <w:pPr>
                        <w:pStyle w:val="ListParagraph"/>
                        <w:numPr>
                          <w:ilvl w:val="0"/>
                          <w:numId w:val="7"/>
                        </w:numPr>
                        <w:autoSpaceDE w:val="0"/>
                        <w:autoSpaceDN w:val="0"/>
                        <w:adjustRightInd w:val="0"/>
                        <w:spacing w:after="20" w:line="240" w:lineRule="auto"/>
                        <w:ind w:left="360"/>
                        <w:rPr>
                          <w:rFonts w:ascii="Calibri" w:hAnsi="Calibri" w:cs="Calibri"/>
                          <w:color w:val="000000"/>
                          <w:sz w:val="20"/>
                          <w:szCs w:val="20"/>
                        </w:rPr>
                      </w:pPr>
                      <w:r w:rsidRPr="00CA3CB7">
                        <w:rPr>
                          <w:rFonts w:ascii="Calibri" w:hAnsi="Calibri" w:cs="Calibri"/>
                          <w:color w:val="000000"/>
                          <w:sz w:val="20"/>
                          <w:szCs w:val="20"/>
                        </w:rPr>
                        <w:t xml:space="preserve">Make a list of any witnesses and notes related to the incident. </w:t>
                      </w:r>
                    </w:p>
                    <w:p w14:paraId="6FD8A746" w14:textId="77777777" w:rsidR="00FF5FEE" w:rsidRPr="00CA3CB7" w:rsidRDefault="00FF5FEE" w:rsidP="00FF5FEE">
                      <w:pPr>
                        <w:pStyle w:val="ListParagraph"/>
                        <w:numPr>
                          <w:ilvl w:val="0"/>
                          <w:numId w:val="7"/>
                        </w:numPr>
                        <w:autoSpaceDE w:val="0"/>
                        <w:autoSpaceDN w:val="0"/>
                        <w:adjustRightInd w:val="0"/>
                        <w:spacing w:after="20" w:line="240" w:lineRule="auto"/>
                        <w:ind w:left="360"/>
                        <w:rPr>
                          <w:rFonts w:ascii="Calibri" w:hAnsi="Calibri" w:cs="Calibri"/>
                          <w:color w:val="000000"/>
                          <w:sz w:val="20"/>
                          <w:szCs w:val="20"/>
                        </w:rPr>
                      </w:pPr>
                      <w:r w:rsidRPr="00CA3CB7">
                        <w:rPr>
                          <w:rFonts w:ascii="Calibri" w:hAnsi="Calibri" w:cs="Calibri"/>
                          <w:color w:val="000000"/>
                          <w:sz w:val="20"/>
                          <w:szCs w:val="20"/>
                        </w:rPr>
                        <w:t xml:space="preserve">Notify the union for assistance with next steps. </w:t>
                      </w:r>
                    </w:p>
                    <w:p w14:paraId="659612FA" w14:textId="77777777" w:rsidR="00FF5FEE" w:rsidRPr="00CA3CB7" w:rsidRDefault="00FF5FEE" w:rsidP="00FF5FEE">
                      <w:pPr>
                        <w:pStyle w:val="ListParagraph"/>
                        <w:numPr>
                          <w:ilvl w:val="0"/>
                          <w:numId w:val="7"/>
                        </w:numPr>
                        <w:autoSpaceDE w:val="0"/>
                        <w:autoSpaceDN w:val="0"/>
                        <w:adjustRightInd w:val="0"/>
                        <w:spacing w:after="0" w:line="240" w:lineRule="auto"/>
                        <w:ind w:left="360"/>
                        <w:rPr>
                          <w:rFonts w:ascii="Calibri" w:hAnsi="Calibri" w:cs="Calibri"/>
                          <w:color w:val="000000"/>
                          <w:sz w:val="20"/>
                          <w:szCs w:val="20"/>
                        </w:rPr>
                      </w:pPr>
                      <w:r w:rsidRPr="00CA3CB7">
                        <w:rPr>
                          <w:rFonts w:ascii="Calibri" w:hAnsi="Calibri" w:cs="Calibri"/>
                          <w:color w:val="000000"/>
                          <w:sz w:val="20"/>
                          <w:szCs w:val="20"/>
                        </w:rPr>
                        <w:t xml:space="preserve">DO NOT WALK OFF THE JOB! </w:t>
                      </w:r>
                    </w:p>
                    <w:p w14:paraId="4962E60C" w14:textId="77777777" w:rsidR="00FF5FEE" w:rsidRDefault="00FF5FEE" w:rsidP="00FF5FEE">
                      <w:pPr>
                        <w:jc w:val="center"/>
                      </w:pPr>
                    </w:p>
                    <w:p w14:paraId="72204368" w14:textId="77777777" w:rsidR="00FF5FEE" w:rsidRDefault="00FF5FEE" w:rsidP="00FF5FEE">
                      <w:pPr>
                        <w:jc w:val="center"/>
                      </w:pPr>
                    </w:p>
                    <w:p w14:paraId="5AC6DFF2" w14:textId="77777777" w:rsidR="00FF5FEE" w:rsidRDefault="00FF5FEE" w:rsidP="00FF5FEE">
                      <w:pPr>
                        <w:jc w:val="center"/>
                      </w:pPr>
                    </w:p>
                    <w:p w14:paraId="1A8A27CD" w14:textId="77777777" w:rsidR="00FF5FEE" w:rsidRDefault="00FF5FEE" w:rsidP="00FF5FEE">
                      <w:pPr>
                        <w:jc w:val="center"/>
                      </w:pPr>
                    </w:p>
                    <w:p w14:paraId="412591A1" w14:textId="77777777" w:rsidR="00FF5FEE" w:rsidRDefault="00FF5FEE" w:rsidP="00FF5FEE">
                      <w:pPr>
                        <w:jc w:val="center"/>
                      </w:pPr>
                    </w:p>
                    <w:p w14:paraId="5950A321" w14:textId="77777777" w:rsidR="00FF5FEE" w:rsidRDefault="00FF5FEE" w:rsidP="00FF5FEE">
                      <w:pPr>
                        <w:jc w:val="center"/>
                      </w:pPr>
                    </w:p>
                    <w:p w14:paraId="058F1A6F" w14:textId="77777777" w:rsidR="00FF5FEE" w:rsidRDefault="00FF5FEE" w:rsidP="00FF5FEE">
                      <w:pPr>
                        <w:jc w:val="center"/>
                      </w:pPr>
                    </w:p>
                    <w:p w14:paraId="5DF5C7F3" w14:textId="77777777" w:rsidR="00FF5FEE" w:rsidRDefault="00FF5FEE" w:rsidP="00FF5FEE">
                      <w:pPr>
                        <w:jc w:val="center"/>
                      </w:pPr>
                    </w:p>
                  </w:txbxContent>
                </v:textbox>
                <w10:wrap anchorx="margin"/>
              </v:roundrect>
            </w:pict>
          </mc:Fallback>
        </mc:AlternateContent>
      </w:r>
    </w:p>
    <w:p w14:paraId="18C52F0D" w14:textId="77777777" w:rsidR="00FF5FEE" w:rsidRDefault="00FF5FEE" w:rsidP="00FF5FEE">
      <w:pPr>
        <w:pStyle w:val="Default"/>
        <w:rPr>
          <w:rFonts w:asciiTheme="minorHAnsi" w:hAnsiTheme="minorHAnsi" w:cstheme="minorHAnsi"/>
          <w:b/>
          <w:bCs/>
          <w:sz w:val="22"/>
          <w:szCs w:val="22"/>
        </w:rPr>
      </w:pPr>
    </w:p>
    <w:p w14:paraId="5FAAD166" w14:textId="77777777" w:rsidR="00FF5FEE" w:rsidRDefault="00FF5FEE" w:rsidP="00FF5FEE">
      <w:pPr>
        <w:pStyle w:val="Default"/>
        <w:rPr>
          <w:rFonts w:asciiTheme="minorHAnsi" w:hAnsiTheme="minorHAnsi" w:cstheme="minorHAnsi"/>
          <w:b/>
          <w:bCs/>
          <w:sz w:val="22"/>
          <w:szCs w:val="22"/>
        </w:rPr>
      </w:pPr>
    </w:p>
    <w:p w14:paraId="3730216E" w14:textId="77777777" w:rsidR="00FF5FEE" w:rsidRDefault="00FF5FEE" w:rsidP="00FF5FEE">
      <w:pPr>
        <w:pStyle w:val="Default"/>
        <w:rPr>
          <w:rFonts w:asciiTheme="minorHAnsi" w:hAnsiTheme="minorHAnsi" w:cstheme="minorHAnsi"/>
          <w:b/>
          <w:bCs/>
          <w:sz w:val="22"/>
          <w:szCs w:val="22"/>
        </w:rPr>
      </w:pPr>
    </w:p>
    <w:p w14:paraId="4C7F379A" w14:textId="77777777" w:rsidR="00FF5FEE" w:rsidRDefault="00FF5FEE" w:rsidP="00FF5FEE">
      <w:pPr>
        <w:pStyle w:val="Default"/>
        <w:rPr>
          <w:rFonts w:asciiTheme="minorHAnsi" w:hAnsiTheme="minorHAnsi" w:cstheme="minorHAnsi"/>
          <w:b/>
          <w:bCs/>
          <w:sz w:val="22"/>
          <w:szCs w:val="22"/>
        </w:rPr>
      </w:pPr>
    </w:p>
    <w:p w14:paraId="4784E317" w14:textId="77777777" w:rsidR="00FF5FEE" w:rsidRDefault="00FF5FEE" w:rsidP="00FF5FEE">
      <w:pPr>
        <w:pStyle w:val="Default"/>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3360" behindDoc="0" locked="0" layoutInCell="1" allowOverlap="1" wp14:anchorId="5B39705B" wp14:editId="459831FE">
                <wp:simplePos x="0" y="0"/>
                <wp:positionH relativeFrom="margin">
                  <wp:posOffset>3324225</wp:posOffset>
                </wp:positionH>
                <wp:positionV relativeFrom="paragraph">
                  <wp:posOffset>90806</wp:posOffset>
                </wp:positionV>
                <wp:extent cx="3657600" cy="226695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3657600" cy="2266950"/>
                        </a:xfrm>
                        <a:prstGeom prst="roundRect">
                          <a:avLst>
                            <a:gd name="adj" fmla="val 8383"/>
                          </a:avLst>
                        </a:prstGeom>
                        <a:solidFill>
                          <a:schemeClr val="accent5">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7FD0999C" w14:textId="77777777" w:rsidR="00FF5FEE" w:rsidRPr="00926A31" w:rsidRDefault="00FF5FEE" w:rsidP="00FF5FEE">
                            <w:pPr>
                              <w:autoSpaceDE w:val="0"/>
                              <w:autoSpaceDN w:val="0"/>
                              <w:adjustRightInd w:val="0"/>
                              <w:spacing w:after="100" w:line="240" w:lineRule="auto"/>
                              <w:rPr>
                                <w:rFonts w:ascii="Calibri" w:hAnsi="Calibri" w:cs="Calibri"/>
                                <w:color w:val="000000"/>
                                <w:sz w:val="20"/>
                                <w:szCs w:val="20"/>
                              </w:rPr>
                            </w:pPr>
                            <w:r w:rsidRPr="00926A31">
                              <w:rPr>
                                <w:rFonts w:ascii="Calibri" w:hAnsi="Calibri" w:cs="Calibri"/>
                                <w:color w:val="000000"/>
                                <w:sz w:val="20"/>
                                <w:szCs w:val="20"/>
                              </w:rPr>
                              <w:t xml:space="preserve">Should you experience retaliation for raising a concern or filing a complaint or grievance, you should immediately contact the union and prepare to file a complaint with DOSH. </w:t>
                            </w:r>
                          </w:p>
                          <w:p w14:paraId="00A1EB04" w14:textId="77777777" w:rsidR="00FF5FEE" w:rsidRPr="00926A31" w:rsidRDefault="00FF5FEE" w:rsidP="00FF5FEE">
                            <w:pPr>
                              <w:autoSpaceDE w:val="0"/>
                              <w:autoSpaceDN w:val="0"/>
                              <w:adjustRightInd w:val="0"/>
                              <w:spacing w:after="100" w:line="240" w:lineRule="auto"/>
                              <w:rPr>
                                <w:rFonts w:ascii="Calibri" w:hAnsi="Calibri" w:cs="Calibri"/>
                                <w:color w:val="000000"/>
                                <w:sz w:val="20"/>
                                <w:szCs w:val="20"/>
                              </w:rPr>
                            </w:pPr>
                            <w:r w:rsidRPr="00926A31">
                              <w:rPr>
                                <w:rFonts w:ascii="Calibri" w:hAnsi="Calibri" w:cs="Calibri"/>
                                <w:color w:val="000000"/>
                                <w:sz w:val="20"/>
                                <w:szCs w:val="20"/>
                              </w:rPr>
                              <w:t xml:space="preserve">Complaints must be made DOSH within 30 days of the incident of discrimination or retaliation. </w:t>
                            </w:r>
                          </w:p>
                          <w:p w14:paraId="5EC196F3" w14:textId="77777777" w:rsidR="00FF5FEE" w:rsidRPr="00926A31" w:rsidRDefault="00FF5FEE" w:rsidP="00FF5FEE">
                            <w:pPr>
                              <w:spacing w:after="0" w:line="240" w:lineRule="auto"/>
                              <w:rPr>
                                <w:rFonts w:ascii="Calibri" w:hAnsi="Calibri" w:cs="Calibri"/>
                                <w:color w:val="000000"/>
                                <w:sz w:val="20"/>
                                <w:szCs w:val="20"/>
                              </w:rPr>
                            </w:pPr>
                            <w:r w:rsidRPr="00926A31">
                              <w:rPr>
                                <w:rFonts w:ascii="Calibri" w:hAnsi="Calibri" w:cs="Calibri"/>
                                <w:color w:val="000000"/>
                                <w:sz w:val="20"/>
                                <w:szCs w:val="20"/>
                              </w:rPr>
                              <w:t xml:space="preserve">Examples of discrimination or retaliation that are considered adverse action include, but are not limited to: </w:t>
                            </w:r>
                          </w:p>
                          <w:p w14:paraId="43C8BF58" w14:textId="77777777" w:rsidR="00FF5FEE" w:rsidRPr="00926A31" w:rsidRDefault="00FF5FEE" w:rsidP="00FF5FEE">
                            <w:pPr>
                              <w:pStyle w:val="ListParagraph"/>
                              <w:numPr>
                                <w:ilvl w:val="0"/>
                                <w:numId w:val="9"/>
                              </w:numPr>
                              <w:autoSpaceDE w:val="0"/>
                              <w:autoSpaceDN w:val="0"/>
                              <w:adjustRightInd w:val="0"/>
                              <w:spacing w:after="0" w:line="240" w:lineRule="auto"/>
                              <w:ind w:left="360"/>
                              <w:rPr>
                                <w:rFonts w:ascii="Calibri" w:hAnsi="Calibri" w:cs="Calibri"/>
                                <w:color w:val="000000"/>
                                <w:sz w:val="20"/>
                                <w:szCs w:val="20"/>
                              </w:rPr>
                            </w:pPr>
                            <w:r w:rsidRPr="00926A31">
                              <w:rPr>
                                <w:rFonts w:ascii="Calibri" w:hAnsi="Calibri" w:cs="Calibri"/>
                                <w:color w:val="000000"/>
                                <w:sz w:val="20"/>
                                <w:szCs w:val="20"/>
                              </w:rPr>
                              <w:t xml:space="preserve">Demoting or laying off employee </w:t>
                            </w:r>
                          </w:p>
                          <w:p w14:paraId="07617AD3" w14:textId="77777777" w:rsidR="00FF5FEE" w:rsidRPr="00926A31" w:rsidRDefault="00FF5FEE" w:rsidP="00FF5FEE">
                            <w:pPr>
                              <w:pStyle w:val="ListParagraph"/>
                              <w:numPr>
                                <w:ilvl w:val="0"/>
                                <w:numId w:val="9"/>
                              </w:numPr>
                              <w:autoSpaceDE w:val="0"/>
                              <w:autoSpaceDN w:val="0"/>
                              <w:adjustRightInd w:val="0"/>
                              <w:spacing w:after="18" w:line="240" w:lineRule="auto"/>
                              <w:ind w:left="360"/>
                              <w:rPr>
                                <w:rFonts w:ascii="Calibri" w:hAnsi="Calibri" w:cs="Calibri"/>
                                <w:color w:val="000000"/>
                                <w:sz w:val="20"/>
                                <w:szCs w:val="20"/>
                              </w:rPr>
                            </w:pPr>
                            <w:r w:rsidRPr="00926A31">
                              <w:rPr>
                                <w:rFonts w:ascii="Calibri" w:hAnsi="Calibri" w:cs="Calibri"/>
                                <w:color w:val="000000"/>
                                <w:sz w:val="20"/>
                                <w:szCs w:val="20"/>
                              </w:rPr>
                              <w:t xml:space="preserve">Assigning employee to undesirable job assignment or shift. </w:t>
                            </w:r>
                          </w:p>
                          <w:p w14:paraId="41B19AB0" w14:textId="77777777" w:rsidR="00FF5FEE" w:rsidRPr="00926A31" w:rsidRDefault="00FF5FEE" w:rsidP="00FF5FEE">
                            <w:pPr>
                              <w:pStyle w:val="ListParagraph"/>
                              <w:numPr>
                                <w:ilvl w:val="0"/>
                                <w:numId w:val="9"/>
                              </w:numPr>
                              <w:autoSpaceDE w:val="0"/>
                              <w:autoSpaceDN w:val="0"/>
                              <w:adjustRightInd w:val="0"/>
                              <w:spacing w:after="18" w:line="240" w:lineRule="auto"/>
                              <w:ind w:left="360"/>
                              <w:rPr>
                                <w:rFonts w:ascii="Calibri" w:hAnsi="Calibri" w:cs="Calibri"/>
                                <w:color w:val="000000"/>
                                <w:sz w:val="20"/>
                                <w:szCs w:val="20"/>
                              </w:rPr>
                            </w:pPr>
                            <w:r w:rsidRPr="00926A31">
                              <w:rPr>
                                <w:rFonts w:ascii="Calibri" w:hAnsi="Calibri" w:cs="Calibri"/>
                                <w:color w:val="000000"/>
                                <w:sz w:val="20"/>
                                <w:szCs w:val="20"/>
                              </w:rPr>
                              <w:t xml:space="preserve">Taking away employee seniority </w:t>
                            </w:r>
                          </w:p>
                          <w:p w14:paraId="558827F4" w14:textId="77777777" w:rsidR="00FF5FEE" w:rsidRPr="00926A31" w:rsidRDefault="00FF5FEE" w:rsidP="00FF5FEE">
                            <w:pPr>
                              <w:pStyle w:val="ListParagraph"/>
                              <w:numPr>
                                <w:ilvl w:val="0"/>
                                <w:numId w:val="9"/>
                              </w:numPr>
                              <w:autoSpaceDE w:val="0"/>
                              <w:autoSpaceDN w:val="0"/>
                              <w:adjustRightInd w:val="0"/>
                              <w:spacing w:after="18" w:line="240" w:lineRule="auto"/>
                              <w:ind w:left="360"/>
                              <w:rPr>
                                <w:rFonts w:ascii="Calibri" w:hAnsi="Calibri" w:cs="Calibri"/>
                                <w:color w:val="000000"/>
                                <w:sz w:val="20"/>
                                <w:szCs w:val="20"/>
                              </w:rPr>
                            </w:pPr>
                            <w:r w:rsidRPr="00926A31">
                              <w:rPr>
                                <w:rFonts w:ascii="Calibri" w:hAnsi="Calibri" w:cs="Calibri"/>
                                <w:color w:val="000000"/>
                                <w:sz w:val="20"/>
                                <w:szCs w:val="20"/>
                              </w:rPr>
                              <w:t xml:space="preserve">Reducing employee pay or earned benefits </w:t>
                            </w:r>
                          </w:p>
                          <w:p w14:paraId="6371A98F" w14:textId="77777777" w:rsidR="00FF5FEE" w:rsidRPr="00926A31" w:rsidRDefault="00FF5FEE" w:rsidP="00FF5FEE">
                            <w:pPr>
                              <w:pStyle w:val="ListParagraph"/>
                              <w:numPr>
                                <w:ilvl w:val="0"/>
                                <w:numId w:val="9"/>
                              </w:numPr>
                              <w:autoSpaceDE w:val="0"/>
                              <w:autoSpaceDN w:val="0"/>
                              <w:adjustRightInd w:val="0"/>
                              <w:spacing w:after="0" w:line="240" w:lineRule="auto"/>
                              <w:ind w:left="360"/>
                              <w:rPr>
                                <w:rFonts w:ascii="Calibri" w:hAnsi="Calibri" w:cs="Calibri"/>
                                <w:color w:val="000000"/>
                                <w:sz w:val="20"/>
                                <w:szCs w:val="20"/>
                              </w:rPr>
                            </w:pPr>
                            <w:r w:rsidRPr="00926A31">
                              <w:rPr>
                                <w:rFonts w:ascii="Calibri" w:hAnsi="Calibri" w:cs="Calibri"/>
                                <w:color w:val="000000"/>
                                <w:sz w:val="20"/>
                                <w:szCs w:val="20"/>
                              </w:rPr>
                              <w:t xml:space="preserve">Blacklisting, threatening or intimidating employee </w:t>
                            </w:r>
                          </w:p>
                          <w:p w14:paraId="1A82BEB3" w14:textId="77777777" w:rsidR="00FF5FEE" w:rsidRDefault="00FF5FEE" w:rsidP="00FF5FEE">
                            <w:pPr>
                              <w:jc w:val="center"/>
                            </w:pPr>
                          </w:p>
                          <w:p w14:paraId="24DA9426" w14:textId="77777777" w:rsidR="00FF5FEE" w:rsidRDefault="00FF5FEE" w:rsidP="00FF5FEE">
                            <w:pPr>
                              <w:jc w:val="center"/>
                            </w:pPr>
                          </w:p>
                          <w:p w14:paraId="70723557" w14:textId="77777777" w:rsidR="00FF5FEE" w:rsidRDefault="00FF5FEE" w:rsidP="00FF5FEE">
                            <w:pPr>
                              <w:jc w:val="center"/>
                            </w:pPr>
                          </w:p>
                          <w:p w14:paraId="68754C01" w14:textId="77777777" w:rsidR="00FF5FEE" w:rsidRDefault="00FF5FEE" w:rsidP="00FF5F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9705B" id="Rectangle: Rounded Corners 7" o:spid="_x0000_s1031" style="position:absolute;margin-left:261.75pt;margin-top:7.15pt;width:4in;height:17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" fillcolor="#9cc2e5 [1944]" strokecolor="#525252 [1606]" strokeweight="1pt">
                <v:stroke joinstyle="miter"/>
                <v:textbox>
                  <w:txbxContent>
                    <w:p w14:paraId="7FD0999C" w14:textId="77777777" w:rsidR="00FF5FEE" w:rsidRPr="00926A31" w:rsidRDefault="00FF5FEE" w:rsidP="00FF5FEE">
                      <w:pPr>
                        <w:autoSpaceDE w:val="0"/>
                        <w:autoSpaceDN w:val="0"/>
                        <w:adjustRightInd w:val="0"/>
                        <w:spacing w:after="100" w:line="240" w:lineRule="auto"/>
                        <w:rPr>
                          <w:rFonts w:ascii="Calibri" w:hAnsi="Calibri" w:cs="Calibri"/>
                          <w:color w:val="000000"/>
                          <w:sz w:val="20"/>
                          <w:szCs w:val="20"/>
                        </w:rPr>
                      </w:pPr>
                      <w:r w:rsidRPr="00926A31">
                        <w:rPr>
                          <w:rFonts w:ascii="Calibri" w:hAnsi="Calibri" w:cs="Calibri"/>
                          <w:color w:val="000000"/>
                          <w:sz w:val="20"/>
                          <w:szCs w:val="20"/>
                        </w:rPr>
                        <w:t xml:space="preserve">Should you experience retaliation for raising a concern or filing a complaint or grievance, you should immediately contact the union and prepare to file a complaint with DOSH. </w:t>
                      </w:r>
                    </w:p>
                    <w:p w14:paraId="00A1EB04" w14:textId="77777777" w:rsidR="00FF5FEE" w:rsidRPr="00926A31" w:rsidRDefault="00FF5FEE" w:rsidP="00FF5FEE">
                      <w:pPr>
                        <w:autoSpaceDE w:val="0"/>
                        <w:autoSpaceDN w:val="0"/>
                        <w:adjustRightInd w:val="0"/>
                        <w:spacing w:after="100" w:line="240" w:lineRule="auto"/>
                        <w:rPr>
                          <w:rFonts w:ascii="Calibri" w:hAnsi="Calibri" w:cs="Calibri"/>
                          <w:color w:val="000000"/>
                          <w:sz w:val="20"/>
                          <w:szCs w:val="20"/>
                        </w:rPr>
                      </w:pPr>
                      <w:r w:rsidRPr="00926A31">
                        <w:rPr>
                          <w:rFonts w:ascii="Calibri" w:hAnsi="Calibri" w:cs="Calibri"/>
                          <w:color w:val="000000"/>
                          <w:sz w:val="20"/>
                          <w:szCs w:val="20"/>
                        </w:rPr>
                        <w:t xml:space="preserve">Complaints must be made DOSH within 30 days of the incident of discrimination or retaliation. </w:t>
                      </w:r>
                    </w:p>
                    <w:p w14:paraId="5EC196F3" w14:textId="77777777" w:rsidR="00FF5FEE" w:rsidRPr="00926A31" w:rsidRDefault="00FF5FEE" w:rsidP="00FF5FEE">
                      <w:pPr>
                        <w:spacing w:after="0" w:line="240" w:lineRule="auto"/>
                        <w:rPr>
                          <w:rFonts w:ascii="Calibri" w:hAnsi="Calibri" w:cs="Calibri"/>
                          <w:color w:val="000000"/>
                          <w:sz w:val="20"/>
                          <w:szCs w:val="20"/>
                        </w:rPr>
                      </w:pPr>
                      <w:r w:rsidRPr="00926A31">
                        <w:rPr>
                          <w:rFonts w:ascii="Calibri" w:hAnsi="Calibri" w:cs="Calibri"/>
                          <w:color w:val="000000"/>
                          <w:sz w:val="20"/>
                          <w:szCs w:val="20"/>
                        </w:rPr>
                        <w:t xml:space="preserve">Examples of discrimination or retaliation that are considered adverse action include, but are not limited to: </w:t>
                      </w:r>
                    </w:p>
                    <w:p w14:paraId="43C8BF58" w14:textId="77777777" w:rsidR="00FF5FEE" w:rsidRPr="00926A31" w:rsidRDefault="00FF5FEE" w:rsidP="00FF5FEE">
                      <w:pPr>
                        <w:pStyle w:val="ListParagraph"/>
                        <w:numPr>
                          <w:ilvl w:val="0"/>
                          <w:numId w:val="9"/>
                        </w:numPr>
                        <w:autoSpaceDE w:val="0"/>
                        <w:autoSpaceDN w:val="0"/>
                        <w:adjustRightInd w:val="0"/>
                        <w:spacing w:after="0" w:line="240" w:lineRule="auto"/>
                        <w:ind w:left="360"/>
                        <w:rPr>
                          <w:rFonts w:ascii="Calibri" w:hAnsi="Calibri" w:cs="Calibri"/>
                          <w:color w:val="000000"/>
                          <w:sz w:val="20"/>
                          <w:szCs w:val="20"/>
                        </w:rPr>
                      </w:pPr>
                      <w:r w:rsidRPr="00926A31">
                        <w:rPr>
                          <w:rFonts w:ascii="Calibri" w:hAnsi="Calibri" w:cs="Calibri"/>
                          <w:color w:val="000000"/>
                          <w:sz w:val="20"/>
                          <w:szCs w:val="20"/>
                        </w:rPr>
                        <w:t xml:space="preserve">Demoting or laying off employee </w:t>
                      </w:r>
                    </w:p>
                    <w:p w14:paraId="07617AD3" w14:textId="77777777" w:rsidR="00FF5FEE" w:rsidRPr="00926A31" w:rsidRDefault="00FF5FEE" w:rsidP="00FF5FEE">
                      <w:pPr>
                        <w:pStyle w:val="ListParagraph"/>
                        <w:numPr>
                          <w:ilvl w:val="0"/>
                          <w:numId w:val="9"/>
                        </w:numPr>
                        <w:autoSpaceDE w:val="0"/>
                        <w:autoSpaceDN w:val="0"/>
                        <w:adjustRightInd w:val="0"/>
                        <w:spacing w:after="18" w:line="240" w:lineRule="auto"/>
                        <w:ind w:left="360"/>
                        <w:rPr>
                          <w:rFonts w:ascii="Calibri" w:hAnsi="Calibri" w:cs="Calibri"/>
                          <w:color w:val="000000"/>
                          <w:sz w:val="20"/>
                          <w:szCs w:val="20"/>
                        </w:rPr>
                      </w:pPr>
                      <w:r w:rsidRPr="00926A31">
                        <w:rPr>
                          <w:rFonts w:ascii="Calibri" w:hAnsi="Calibri" w:cs="Calibri"/>
                          <w:color w:val="000000"/>
                          <w:sz w:val="20"/>
                          <w:szCs w:val="20"/>
                        </w:rPr>
                        <w:t xml:space="preserve">Assigning employee to undesirable job assignment or shift. </w:t>
                      </w:r>
                    </w:p>
                    <w:p w14:paraId="41B19AB0" w14:textId="77777777" w:rsidR="00FF5FEE" w:rsidRPr="00926A31" w:rsidRDefault="00FF5FEE" w:rsidP="00FF5FEE">
                      <w:pPr>
                        <w:pStyle w:val="ListParagraph"/>
                        <w:numPr>
                          <w:ilvl w:val="0"/>
                          <w:numId w:val="9"/>
                        </w:numPr>
                        <w:autoSpaceDE w:val="0"/>
                        <w:autoSpaceDN w:val="0"/>
                        <w:adjustRightInd w:val="0"/>
                        <w:spacing w:after="18" w:line="240" w:lineRule="auto"/>
                        <w:ind w:left="360"/>
                        <w:rPr>
                          <w:rFonts w:ascii="Calibri" w:hAnsi="Calibri" w:cs="Calibri"/>
                          <w:color w:val="000000"/>
                          <w:sz w:val="20"/>
                          <w:szCs w:val="20"/>
                        </w:rPr>
                      </w:pPr>
                      <w:r w:rsidRPr="00926A31">
                        <w:rPr>
                          <w:rFonts w:ascii="Calibri" w:hAnsi="Calibri" w:cs="Calibri"/>
                          <w:color w:val="000000"/>
                          <w:sz w:val="20"/>
                          <w:szCs w:val="20"/>
                        </w:rPr>
                        <w:t xml:space="preserve">Taking away employee seniority </w:t>
                      </w:r>
                    </w:p>
                    <w:p w14:paraId="558827F4" w14:textId="77777777" w:rsidR="00FF5FEE" w:rsidRPr="00926A31" w:rsidRDefault="00FF5FEE" w:rsidP="00FF5FEE">
                      <w:pPr>
                        <w:pStyle w:val="ListParagraph"/>
                        <w:numPr>
                          <w:ilvl w:val="0"/>
                          <w:numId w:val="9"/>
                        </w:numPr>
                        <w:autoSpaceDE w:val="0"/>
                        <w:autoSpaceDN w:val="0"/>
                        <w:adjustRightInd w:val="0"/>
                        <w:spacing w:after="18" w:line="240" w:lineRule="auto"/>
                        <w:ind w:left="360"/>
                        <w:rPr>
                          <w:rFonts w:ascii="Calibri" w:hAnsi="Calibri" w:cs="Calibri"/>
                          <w:color w:val="000000"/>
                          <w:sz w:val="20"/>
                          <w:szCs w:val="20"/>
                        </w:rPr>
                      </w:pPr>
                      <w:r w:rsidRPr="00926A31">
                        <w:rPr>
                          <w:rFonts w:ascii="Calibri" w:hAnsi="Calibri" w:cs="Calibri"/>
                          <w:color w:val="000000"/>
                          <w:sz w:val="20"/>
                          <w:szCs w:val="20"/>
                        </w:rPr>
                        <w:t xml:space="preserve">Reducing employee pay or earned benefits </w:t>
                      </w:r>
                    </w:p>
                    <w:p w14:paraId="6371A98F" w14:textId="77777777" w:rsidR="00FF5FEE" w:rsidRPr="00926A31" w:rsidRDefault="00FF5FEE" w:rsidP="00FF5FEE">
                      <w:pPr>
                        <w:pStyle w:val="ListParagraph"/>
                        <w:numPr>
                          <w:ilvl w:val="0"/>
                          <w:numId w:val="9"/>
                        </w:numPr>
                        <w:autoSpaceDE w:val="0"/>
                        <w:autoSpaceDN w:val="0"/>
                        <w:adjustRightInd w:val="0"/>
                        <w:spacing w:after="0" w:line="240" w:lineRule="auto"/>
                        <w:ind w:left="360"/>
                        <w:rPr>
                          <w:rFonts w:ascii="Calibri" w:hAnsi="Calibri" w:cs="Calibri"/>
                          <w:color w:val="000000"/>
                          <w:sz w:val="20"/>
                          <w:szCs w:val="20"/>
                        </w:rPr>
                      </w:pPr>
                      <w:r w:rsidRPr="00926A31">
                        <w:rPr>
                          <w:rFonts w:ascii="Calibri" w:hAnsi="Calibri" w:cs="Calibri"/>
                          <w:color w:val="000000"/>
                          <w:sz w:val="20"/>
                          <w:szCs w:val="20"/>
                        </w:rPr>
                        <w:t xml:space="preserve">Blacklisting, threatening or intimidating employee </w:t>
                      </w:r>
                    </w:p>
                    <w:p w14:paraId="1A82BEB3" w14:textId="77777777" w:rsidR="00FF5FEE" w:rsidRDefault="00FF5FEE" w:rsidP="00FF5FEE">
                      <w:pPr>
                        <w:jc w:val="center"/>
                      </w:pPr>
                    </w:p>
                    <w:p w14:paraId="24DA9426" w14:textId="77777777" w:rsidR="00FF5FEE" w:rsidRDefault="00FF5FEE" w:rsidP="00FF5FEE">
                      <w:pPr>
                        <w:jc w:val="center"/>
                      </w:pPr>
                    </w:p>
                    <w:p w14:paraId="70723557" w14:textId="77777777" w:rsidR="00FF5FEE" w:rsidRDefault="00FF5FEE" w:rsidP="00FF5FEE">
                      <w:pPr>
                        <w:jc w:val="center"/>
                      </w:pPr>
                    </w:p>
                    <w:p w14:paraId="68754C01" w14:textId="77777777" w:rsidR="00FF5FEE" w:rsidRDefault="00FF5FEE" w:rsidP="00FF5FEE">
                      <w:pPr>
                        <w:jc w:val="center"/>
                      </w:pPr>
                    </w:p>
                  </w:txbxContent>
                </v:textbox>
                <w10:wrap anchorx="margin"/>
              </v:roundrect>
            </w:pict>
          </mc:Fallback>
        </mc:AlternateContent>
      </w:r>
    </w:p>
    <w:p w14:paraId="5008C285" w14:textId="77777777" w:rsidR="00FF5FEE" w:rsidRDefault="00FF5FEE" w:rsidP="00FF5FEE">
      <w:pPr>
        <w:pStyle w:val="Default"/>
        <w:rPr>
          <w:rFonts w:asciiTheme="minorHAnsi" w:hAnsiTheme="minorHAnsi" w:cstheme="minorHAnsi"/>
          <w:b/>
          <w:bCs/>
          <w:sz w:val="22"/>
          <w:szCs w:val="22"/>
        </w:rPr>
      </w:pPr>
    </w:p>
    <w:p w14:paraId="7B1B47FF" w14:textId="77777777" w:rsidR="00FF5FEE" w:rsidRDefault="00FF5FEE" w:rsidP="00FF5FEE">
      <w:pPr>
        <w:pStyle w:val="Default"/>
        <w:rPr>
          <w:rFonts w:asciiTheme="minorHAnsi" w:hAnsiTheme="minorHAnsi" w:cstheme="minorHAnsi"/>
          <w:b/>
          <w:bCs/>
          <w:sz w:val="22"/>
          <w:szCs w:val="22"/>
        </w:rPr>
      </w:pPr>
    </w:p>
    <w:p w14:paraId="60A6001D" w14:textId="77777777" w:rsidR="00FF5FEE" w:rsidRDefault="00FF5FEE" w:rsidP="00FF5FEE">
      <w:pPr>
        <w:pStyle w:val="Default"/>
        <w:rPr>
          <w:rFonts w:asciiTheme="minorHAnsi" w:hAnsiTheme="minorHAnsi" w:cstheme="minorHAnsi"/>
          <w:b/>
          <w:bCs/>
          <w:sz w:val="22"/>
          <w:szCs w:val="22"/>
        </w:rPr>
      </w:pPr>
    </w:p>
    <w:p w14:paraId="5B5F49C0" w14:textId="77777777" w:rsidR="00FF5FEE" w:rsidRDefault="00FF5FEE" w:rsidP="00FF5FEE">
      <w:pPr>
        <w:pStyle w:val="Default"/>
        <w:rPr>
          <w:rFonts w:asciiTheme="minorHAnsi" w:hAnsiTheme="minorHAnsi" w:cstheme="minorHAnsi"/>
          <w:b/>
          <w:bCs/>
          <w:sz w:val="22"/>
          <w:szCs w:val="22"/>
        </w:rPr>
      </w:pPr>
    </w:p>
    <w:p w14:paraId="719D3632" w14:textId="77777777" w:rsidR="00FF5FEE" w:rsidRDefault="00FF5FEE" w:rsidP="00FF5FEE">
      <w:pPr>
        <w:pStyle w:val="Default"/>
        <w:rPr>
          <w:rFonts w:asciiTheme="minorHAnsi" w:hAnsiTheme="minorHAnsi" w:cstheme="minorHAnsi"/>
          <w:b/>
          <w:bCs/>
          <w:sz w:val="22"/>
          <w:szCs w:val="22"/>
        </w:rPr>
      </w:pPr>
    </w:p>
    <w:p w14:paraId="37350823" w14:textId="77777777" w:rsidR="00FF5FEE" w:rsidRDefault="00FF5FEE" w:rsidP="00FF5FEE">
      <w:pPr>
        <w:pStyle w:val="Default"/>
        <w:rPr>
          <w:rFonts w:asciiTheme="minorHAnsi" w:hAnsiTheme="minorHAnsi" w:cstheme="minorHAnsi"/>
          <w:b/>
          <w:bCs/>
          <w:sz w:val="22"/>
          <w:szCs w:val="22"/>
        </w:rPr>
      </w:pPr>
    </w:p>
    <w:p w14:paraId="0885F6D1" w14:textId="77777777" w:rsidR="00FF5FEE" w:rsidRDefault="00FF5FEE" w:rsidP="00FF5FEE">
      <w:pPr>
        <w:pStyle w:val="Default"/>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5408" behindDoc="0" locked="0" layoutInCell="1" allowOverlap="1" wp14:anchorId="7AC2BC6E" wp14:editId="1BC3BC07">
                <wp:simplePos x="0" y="0"/>
                <wp:positionH relativeFrom="column">
                  <wp:posOffset>1287780</wp:posOffset>
                </wp:positionH>
                <wp:positionV relativeFrom="paragraph">
                  <wp:posOffset>151765</wp:posOffset>
                </wp:positionV>
                <wp:extent cx="0" cy="447675"/>
                <wp:effectExtent l="152400" t="0" r="114300" b="47625"/>
                <wp:wrapNone/>
                <wp:docPr id="9" name="Straight Arrow Connector 9"/>
                <wp:cNvGraphicFramePr/>
                <a:graphic xmlns:a="http://schemas.openxmlformats.org/drawingml/2006/main">
                  <a:graphicData uri="http://schemas.microsoft.com/office/word/2010/wordprocessingShape">
                    <wps:wsp>
                      <wps:cNvCnPr/>
                      <wps:spPr>
                        <a:xfrm>
                          <a:off x="0" y="0"/>
                          <a:ext cx="0" cy="447675"/>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58E1DB" id="Straight Arrow Connector 9" o:spid="_x0000_s1026" type="#_x0000_t32" style="position:absolute;margin-left:101.4pt;margin-top:11.95pt;width:0;height:35.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" strokecolor="#4472c4 [3204]" strokeweight="6pt">
                <v:stroke endarrow="block" joinstyle="miter"/>
              </v:shape>
            </w:pict>
          </mc:Fallback>
        </mc:AlternateContent>
      </w:r>
    </w:p>
    <w:p w14:paraId="165A6A13" w14:textId="77777777" w:rsidR="00FF5FEE" w:rsidRDefault="00FF5FEE" w:rsidP="00FF5FEE">
      <w:pPr>
        <w:pStyle w:val="Default"/>
        <w:rPr>
          <w:rFonts w:asciiTheme="minorHAnsi" w:hAnsiTheme="minorHAnsi" w:cstheme="minorHAnsi"/>
          <w:b/>
          <w:bCs/>
          <w:sz w:val="22"/>
          <w:szCs w:val="22"/>
        </w:rPr>
      </w:pPr>
    </w:p>
    <w:p w14:paraId="25A40C95" w14:textId="77777777" w:rsidR="00FF5FEE" w:rsidRDefault="00FF5FEE" w:rsidP="00FF5FEE">
      <w:pPr>
        <w:pStyle w:val="Default"/>
        <w:rPr>
          <w:rFonts w:asciiTheme="minorHAnsi" w:hAnsiTheme="minorHAnsi" w:cstheme="minorHAnsi"/>
          <w:b/>
          <w:bCs/>
          <w:sz w:val="22"/>
          <w:szCs w:val="22"/>
        </w:rPr>
      </w:pPr>
      <w:r>
        <w:rPr>
          <w:rFonts w:cstheme="minorHAnsi"/>
          <w:b/>
          <w:bCs/>
          <w:noProof/>
        </w:rPr>
        <mc:AlternateContent>
          <mc:Choice Requires="wps">
            <w:drawing>
              <wp:anchor distT="0" distB="0" distL="114300" distR="114300" simplePos="0" relativeHeight="251670528" behindDoc="0" locked="0" layoutInCell="1" allowOverlap="1" wp14:anchorId="3F1119F5" wp14:editId="0E1D9570">
                <wp:simplePos x="0" y="0"/>
                <wp:positionH relativeFrom="leftMargin">
                  <wp:posOffset>91440</wp:posOffset>
                </wp:positionH>
                <wp:positionV relativeFrom="paragraph">
                  <wp:posOffset>213360</wp:posOffset>
                </wp:positionV>
                <wp:extent cx="365760" cy="390525"/>
                <wp:effectExtent l="19050" t="19050" r="34290" b="47625"/>
                <wp:wrapNone/>
                <wp:docPr id="15" name="Star: 10 Points 15"/>
                <wp:cNvGraphicFramePr/>
                <a:graphic xmlns:a="http://schemas.openxmlformats.org/drawingml/2006/main">
                  <a:graphicData uri="http://schemas.microsoft.com/office/word/2010/wordprocessingShape">
                    <wps:wsp>
                      <wps:cNvSpPr/>
                      <wps:spPr>
                        <a:xfrm>
                          <a:off x="0" y="0"/>
                          <a:ext cx="365760" cy="390525"/>
                        </a:xfrm>
                        <a:prstGeom prst="star1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019A86" w14:textId="77777777" w:rsidR="00FF5FEE" w:rsidRDefault="00FF5FEE" w:rsidP="00FF5FEE">
                            <w:pPr>
                              <w:jc w:val="center"/>
                            </w:pPr>
                            <w: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119F5" id="Star: 10 Points 15" o:spid="_x0000_s1032" style="position:absolute;margin-left:7.2pt;margin-top:16.8pt;width:28.8pt;height:30.7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365760,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" adj="-11796480,,5400" path="m,134922l50545,97629,69853,37291r62479,-1l182880,r50548,37290l295907,37291r19308,60338l365760,134922r-19306,60341l365760,255603r-50545,37293l295907,353234r-62479,1l182880,390525,132332,353235r-62479,-1l50545,292896,,255603,19306,195263,,134922xe" fillcolor="#4472c4 [3204]" strokecolor="#1f3763 [1604]" strokeweight="1pt">
                <v:stroke joinstyle="miter"/>
                <v:formulas/>
                <v:path arrowok="t" o:connecttype="custom" o:connectlocs="0,134922;50545,97629;69853,37291;132332,37290;182880,0;233428,37290;295907,37291;315215,97629;365760,134922;346454,195263;365760,255603;315215,292896;295907,353234;233428,353235;182880,390525;132332,353235;69853,353234;50545,292896;0,255603;19306,195263;0,134922" o:connectangles="0,0,0,0,0,0,0,0,0,0,0,0,0,0,0,0,0,0,0,0,0" textboxrect="0,0,365760,390525"/>
                <v:textbox inset="0,0,0,0">
                  <w:txbxContent>
                    <w:p w14:paraId="32019A86" w14:textId="77777777" w:rsidR="00FF5FEE" w:rsidRDefault="00FF5FEE" w:rsidP="00FF5FEE">
                      <w:pPr>
                        <w:jc w:val="center"/>
                      </w:pPr>
                      <w:r>
                        <w:t>3</w:t>
                      </w:r>
                    </w:p>
                  </w:txbxContent>
                </v:textbox>
                <w10:wrap anchorx="margin"/>
              </v:shape>
            </w:pict>
          </mc:Fallback>
        </mc:AlternateContent>
      </w:r>
    </w:p>
    <w:p w14:paraId="21837404" w14:textId="77777777" w:rsidR="00FF5FEE" w:rsidRDefault="00FF5FEE" w:rsidP="00FF5FEE">
      <w:pPr>
        <w:pStyle w:val="Default"/>
        <w:rPr>
          <w:rFonts w:asciiTheme="minorHAnsi" w:hAnsiTheme="minorHAnsi" w:cstheme="minorHAnsi"/>
          <w:b/>
          <w:bCs/>
          <w:sz w:val="22"/>
          <w:szCs w:val="22"/>
        </w:rPr>
      </w:pPr>
    </w:p>
    <w:p w14:paraId="4B0686A8" w14:textId="77777777" w:rsidR="00FF5FEE" w:rsidRDefault="00FF5FEE" w:rsidP="00FF5FEE">
      <w:pPr>
        <w:pStyle w:val="Default"/>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2336" behindDoc="0" locked="0" layoutInCell="1" allowOverlap="1" wp14:anchorId="1FFA9D77" wp14:editId="6C77A569">
                <wp:simplePos x="0" y="0"/>
                <wp:positionH relativeFrom="margin">
                  <wp:posOffset>-209550</wp:posOffset>
                </wp:positionH>
                <wp:positionV relativeFrom="paragraph">
                  <wp:posOffset>100965</wp:posOffset>
                </wp:positionV>
                <wp:extent cx="3248025" cy="264795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3248025" cy="2647950"/>
                        </a:xfrm>
                        <a:prstGeom prst="roundRect">
                          <a:avLst>
                            <a:gd name="adj" fmla="val 8383"/>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2FEF308B" w14:textId="77777777" w:rsidR="00FF5FEE" w:rsidRPr="00C80D8C" w:rsidRDefault="00FF5FEE" w:rsidP="00FF5FEE">
                            <w:pPr>
                              <w:autoSpaceDE w:val="0"/>
                              <w:autoSpaceDN w:val="0"/>
                              <w:adjustRightInd w:val="0"/>
                              <w:spacing w:after="120" w:line="240" w:lineRule="auto"/>
                              <w:rPr>
                                <w:rFonts w:ascii="Calibri" w:hAnsi="Calibri" w:cs="Calibri"/>
                                <w:color w:val="000000"/>
                                <w:sz w:val="20"/>
                                <w:szCs w:val="20"/>
                              </w:rPr>
                            </w:pPr>
                            <w:r w:rsidRPr="00C80D8C">
                              <w:rPr>
                                <w:rFonts w:ascii="Calibri" w:hAnsi="Calibri" w:cs="Calibri"/>
                                <w:color w:val="000000"/>
                                <w:sz w:val="20"/>
                                <w:szCs w:val="20"/>
                              </w:rPr>
                              <w:t xml:space="preserve">If the unsafe condition continues, or your supervisor is unable or unwilling to remedy the concern: </w:t>
                            </w:r>
                          </w:p>
                          <w:p w14:paraId="0626144D" w14:textId="77777777" w:rsidR="00FF5FEE" w:rsidRPr="00C80D8C" w:rsidRDefault="00FF5FEE" w:rsidP="00FF5FEE">
                            <w:pPr>
                              <w:pStyle w:val="ListParagraph"/>
                              <w:numPr>
                                <w:ilvl w:val="0"/>
                                <w:numId w:val="8"/>
                              </w:numPr>
                              <w:autoSpaceDE w:val="0"/>
                              <w:autoSpaceDN w:val="0"/>
                              <w:adjustRightInd w:val="0"/>
                              <w:spacing w:after="0" w:line="240" w:lineRule="auto"/>
                              <w:ind w:left="360"/>
                              <w:rPr>
                                <w:rFonts w:ascii="Calibri" w:hAnsi="Calibri" w:cs="Calibri"/>
                                <w:color w:val="000000"/>
                                <w:sz w:val="20"/>
                                <w:szCs w:val="20"/>
                              </w:rPr>
                            </w:pPr>
                            <w:r w:rsidRPr="00C80D8C">
                              <w:rPr>
                                <w:rFonts w:ascii="Calibri" w:hAnsi="Calibri" w:cs="Calibri"/>
                                <w:color w:val="000000"/>
                                <w:sz w:val="20"/>
                                <w:szCs w:val="20"/>
                              </w:rPr>
                              <w:t xml:space="preserve">Work with the union to utilize the negotiated problem- solving (grievance) provisions of the negotiated agreement in an expedited manner. </w:t>
                            </w:r>
                          </w:p>
                          <w:p w14:paraId="7DE5833E" w14:textId="77777777" w:rsidR="00FF5FEE" w:rsidRDefault="00FF5FEE" w:rsidP="00FF5FEE">
                            <w:pPr>
                              <w:autoSpaceDE w:val="0"/>
                              <w:autoSpaceDN w:val="0"/>
                              <w:adjustRightInd w:val="0"/>
                              <w:spacing w:before="120" w:after="120" w:line="240" w:lineRule="auto"/>
                              <w:jc w:val="center"/>
                              <w:rPr>
                                <w:rFonts w:ascii="Calibri" w:hAnsi="Calibri" w:cs="Calibri"/>
                                <w:color w:val="000000"/>
                                <w:sz w:val="20"/>
                                <w:szCs w:val="20"/>
                              </w:rPr>
                            </w:pPr>
                            <w:r w:rsidRPr="00C80D8C">
                              <w:rPr>
                                <w:rFonts w:ascii="Calibri" w:hAnsi="Calibri" w:cs="Calibri"/>
                                <w:color w:val="000000"/>
                                <w:sz w:val="20"/>
                                <w:szCs w:val="20"/>
                              </w:rPr>
                              <w:t>and/or</w:t>
                            </w:r>
                          </w:p>
                          <w:p w14:paraId="68E8E758" w14:textId="77777777" w:rsidR="00FF5FEE" w:rsidRPr="00C80D8C" w:rsidRDefault="00FF5FEE" w:rsidP="00FF5FEE">
                            <w:pPr>
                              <w:pStyle w:val="ListParagraph"/>
                              <w:numPr>
                                <w:ilvl w:val="0"/>
                                <w:numId w:val="8"/>
                              </w:numPr>
                              <w:autoSpaceDE w:val="0"/>
                              <w:autoSpaceDN w:val="0"/>
                              <w:adjustRightInd w:val="0"/>
                              <w:spacing w:after="0" w:line="240" w:lineRule="auto"/>
                              <w:ind w:left="360"/>
                              <w:rPr>
                                <w:rFonts w:ascii="Calibri" w:hAnsi="Calibri" w:cs="Calibri"/>
                                <w:color w:val="000000"/>
                                <w:sz w:val="20"/>
                                <w:szCs w:val="20"/>
                              </w:rPr>
                            </w:pPr>
                            <w:r w:rsidRPr="00C80D8C">
                              <w:rPr>
                                <w:rFonts w:ascii="Calibri" w:hAnsi="Calibri" w:cs="Calibri"/>
                                <w:color w:val="000000"/>
                                <w:sz w:val="20"/>
                                <w:szCs w:val="20"/>
                              </w:rPr>
                              <w:t xml:space="preserve">File a </w:t>
                            </w:r>
                            <w:hyperlink r:id="rId18" w:history="1">
                              <w:r w:rsidRPr="00917427">
                                <w:rPr>
                                  <w:rStyle w:val="Hyperlink"/>
                                  <w:rFonts w:ascii="Calibri" w:hAnsi="Calibri" w:cs="Calibri"/>
                                  <w:sz w:val="20"/>
                                  <w:szCs w:val="20"/>
                                </w:rPr>
                                <w:t>complaint with DOSH</w:t>
                              </w:r>
                            </w:hyperlink>
                            <w:r w:rsidRPr="00C80D8C">
                              <w:rPr>
                                <w:rFonts w:ascii="Calibri" w:hAnsi="Calibri" w:cs="Calibri"/>
                                <w:color w:val="000000"/>
                                <w:sz w:val="20"/>
                                <w:szCs w:val="20"/>
                              </w:rPr>
                              <w:t xml:space="preserve"> – all complaints will be investigated. – This can be done as a group and with the assistance of the union.</w:t>
                            </w:r>
                          </w:p>
                          <w:p w14:paraId="4A0004B1" w14:textId="77777777" w:rsidR="00FF5FEE" w:rsidRPr="008F2547" w:rsidRDefault="00FF5FEE" w:rsidP="00FF5FEE">
                            <w:pPr>
                              <w:autoSpaceDE w:val="0"/>
                              <w:autoSpaceDN w:val="0"/>
                              <w:adjustRightInd w:val="0"/>
                              <w:spacing w:before="120" w:after="120" w:line="240" w:lineRule="auto"/>
                              <w:jc w:val="center"/>
                              <w:rPr>
                                <w:rFonts w:ascii="Calibri" w:hAnsi="Calibri" w:cs="Calibri"/>
                                <w:color w:val="000000"/>
                                <w:sz w:val="20"/>
                                <w:szCs w:val="20"/>
                              </w:rPr>
                            </w:pPr>
                            <w:r w:rsidRPr="008F2547">
                              <w:rPr>
                                <w:rFonts w:ascii="Calibri" w:hAnsi="Calibri" w:cs="Calibri"/>
                                <w:color w:val="000000"/>
                                <w:sz w:val="20"/>
                                <w:szCs w:val="20"/>
                              </w:rPr>
                              <w:t>and/or</w:t>
                            </w:r>
                          </w:p>
                          <w:p w14:paraId="7DC0DF73" w14:textId="77777777" w:rsidR="00FF5FEE" w:rsidRPr="00C76945" w:rsidRDefault="00FF5FEE" w:rsidP="00FF5FEE">
                            <w:pPr>
                              <w:pStyle w:val="ListParagraph"/>
                              <w:numPr>
                                <w:ilvl w:val="0"/>
                                <w:numId w:val="8"/>
                              </w:numPr>
                              <w:autoSpaceDE w:val="0"/>
                              <w:autoSpaceDN w:val="0"/>
                              <w:adjustRightInd w:val="0"/>
                              <w:spacing w:after="0" w:line="240" w:lineRule="auto"/>
                              <w:ind w:left="360"/>
                              <w:rPr>
                                <w:rFonts w:ascii="Calibri" w:hAnsi="Calibri" w:cs="Calibri"/>
                                <w:color w:val="000000"/>
                                <w:sz w:val="20"/>
                                <w:szCs w:val="20"/>
                              </w:rPr>
                            </w:pPr>
                            <w:r>
                              <w:rPr>
                                <w:rFonts w:ascii="Calibri" w:hAnsi="Calibri" w:cs="Calibri"/>
                                <w:color w:val="000000"/>
                                <w:sz w:val="20"/>
                                <w:szCs w:val="20"/>
                              </w:rPr>
                              <w:t>Work with the union to develop a plan to communicate with the community, school board, and parents to raise awareness of the concerns.</w:t>
                            </w:r>
                          </w:p>
                          <w:p w14:paraId="6B494738" w14:textId="77777777" w:rsidR="00FF5FEE" w:rsidRDefault="00FF5FEE" w:rsidP="00FF5FEE">
                            <w:pPr>
                              <w:jc w:val="center"/>
                            </w:pPr>
                          </w:p>
                          <w:p w14:paraId="753E26B4" w14:textId="77777777" w:rsidR="00FF5FEE" w:rsidRDefault="00FF5FEE" w:rsidP="00FF5FEE">
                            <w:pPr>
                              <w:jc w:val="center"/>
                            </w:pPr>
                          </w:p>
                          <w:p w14:paraId="6C5FAEDD" w14:textId="77777777" w:rsidR="00FF5FEE" w:rsidRDefault="00FF5FEE" w:rsidP="00FF5FEE">
                            <w:pPr>
                              <w:jc w:val="center"/>
                            </w:pPr>
                          </w:p>
                          <w:p w14:paraId="2DC44EA5" w14:textId="77777777" w:rsidR="00FF5FEE" w:rsidRDefault="00FF5FEE" w:rsidP="00FF5FEE">
                            <w:pPr>
                              <w:jc w:val="center"/>
                            </w:pPr>
                          </w:p>
                          <w:p w14:paraId="5F09DB3E" w14:textId="77777777" w:rsidR="00FF5FEE" w:rsidRDefault="00FF5FEE" w:rsidP="00FF5FEE">
                            <w:pPr>
                              <w:jc w:val="center"/>
                            </w:pPr>
                          </w:p>
                          <w:p w14:paraId="182CC86C" w14:textId="77777777" w:rsidR="00FF5FEE" w:rsidRDefault="00FF5FEE" w:rsidP="00FF5F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A9D77" id="Rectangle: Rounded Corners 6" o:spid="_x0000_s1033" style="position:absolute;margin-left:-16.5pt;margin-top:7.95pt;width:255.75pt;height:20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" fillcolor="#dbdbdb [1302]" strokecolor="#525252 [1606]" strokeweight="1pt">
                <v:stroke joinstyle="miter"/>
                <v:textbox>
                  <w:txbxContent>
                    <w:p w14:paraId="2FEF308B" w14:textId="77777777" w:rsidR="00FF5FEE" w:rsidRPr="00C80D8C" w:rsidRDefault="00FF5FEE" w:rsidP="00FF5FEE">
                      <w:pPr>
                        <w:autoSpaceDE w:val="0"/>
                        <w:autoSpaceDN w:val="0"/>
                        <w:adjustRightInd w:val="0"/>
                        <w:spacing w:after="120" w:line="240" w:lineRule="auto"/>
                        <w:rPr>
                          <w:rFonts w:ascii="Calibri" w:hAnsi="Calibri" w:cs="Calibri"/>
                          <w:color w:val="000000"/>
                          <w:sz w:val="20"/>
                          <w:szCs w:val="20"/>
                        </w:rPr>
                      </w:pPr>
                      <w:r w:rsidRPr="00C80D8C">
                        <w:rPr>
                          <w:rFonts w:ascii="Calibri" w:hAnsi="Calibri" w:cs="Calibri"/>
                          <w:color w:val="000000"/>
                          <w:sz w:val="20"/>
                          <w:szCs w:val="20"/>
                        </w:rPr>
                        <w:t xml:space="preserve">If the unsafe condition continues, or your supervisor is unable or unwilling to remedy the concern: </w:t>
                      </w:r>
                    </w:p>
                    <w:p w14:paraId="0626144D" w14:textId="77777777" w:rsidR="00FF5FEE" w:rsidRPr="00C80D8C" w:rsidRDefault="00FF5FEE" w:rsidP="00FF5FEE">
                      <w:pPr>
                        <w:pStyle w:val="ListParagraph"/>
                        <w:numPr>
                          <w:ilvl w:val="0"/>
                          <w:numId w:val="8"/>
                        </w:numPr>
                        <w:autoSpaceDE w:val="0"/>
                        <w:autoSpaceDN w:val="0"/>
                        <w:adjustRightInd w:val="0"/>
                        <w:spacing w:after="0" w:line="240" w:lineRule="auto"/>
                        <w:ind w:left="360"/>
                        <w:rPr>
                          <w:rFonts w:ascii="Calibri" w:hAnsi="Calibri" w:cs="Calibri"/>
                          <w:color w:val="000000"/>
                          <w:sz w:val="20"/>
                          <w:szCs w:val="20"/>
                        </w:rPr>
                      </w:pPr>
                      <w:r w:rsidRPr="00C80D8C">
                        <w:rPr>
                          <w:rFonts w:ascii="Calibri" w:hAnsi="Calibri" w:cs="Calibri"/>
                          <w:color w:val="000000"/>
                          <w:sz w:val="20"/>
                          <w:szCs w:val="20"/>
                        </w:rPr>
                        <w:t xml:space="preserve">Work with the union to utilize the negotiated problem- solving (grievance) provisions of the negotiated agreement in an expedited manner. </w:t>
                      </w:r>
                    </w:p>
                    <w:p w14:paraId="7DE5833E" w14:textId="77777777" w:rsidR="00FF5FEE" w:rsidRDefault="00FF5FEE" w:rsidP="00FF5FEE">
                      <w:pPr>
                        <w:autoSpaceDE w:val="0"/>
                        <w:autoSpaceDN w:val="0"/>
                        <w:adjustRightInd w:val="0"/>
                        <w:spacing w:before="120" w:after="120" w:line="240" w:lineRule="auto"/>
                        <w:jc w:val="center"/>
                        <w:rPr>
                          <w:rFonts w:ascii="Calibri" w:hAnsi="Calibri" w:cs="Calibri"/>
                          <w:color w:val="000000"/>
                          <w:sz w:val="20"/>
                          <w:szCs w:val="20"/>
                        </w:rPr>
                      </w:pPr>
                      <w:r w:rsidRPr="00C80D8C">
                        <w:rPr>
                          <w:rFonts w:ascii="Calibri" w:hAnsi="Calibri" w:cs="Calibri"/>
                          <w:color w:val="000000"/>
                          <w:sz w:val="20"/>
                          <w:szCs w:val="20"/>
                        </w:rPr>
                        <w:t>and/or</w:t>
                      </w:r>
                    </w:p>
                    <w:p w14:paraId="68E8E758" w14:textId="77777777" w:rsidR="00FF5FEE" w:rsidRPr="00C80D8C" w:rsidRDefault="00FF5FEE" w:rsidP="00FF5FEE">
                      <w:pPr>
                        <w:pStyle w:val="ListParagraph"/>
                        <w:numPr>
                          <w:ilvl w:val="0"/>
                          <w:numId w:val="8"/>
                        </w:numPr>
                        <w:autoSpaceDE w:val="0"/>
                        <w:autoSpaceDN w:val="0"/>
                        <w:adjustRightInd w:val="0"/>
                        <w:spacing w:after="0" w:line="240" w:lineRule="auto"/>
                        <w:ind w:left="360"/>
                        <w:rPr>
                          <w:rFonts w:ascii="Calibri" w:hAnsi="Calibri" w:cs="Calibri"/>
                          <w:color w:val="000000"/>
                          <w:sz w:val="20"/>
                          <w:szCs w:val="20"/>
                        </w:rPr>
                      </w:pPr>
                      <w:r w:rsidRPr="00C80D8C">
                        <w:rPr>
                          <w:rFonts w:ascii="Calibri" w:hAnsi="Calibri" w:cs="Calibri"/>
                          <w:color w:val="000000"/>
                          <w:sz w:val="20"/>
                          <w:szCs w:val="20"/>
                        </w:rPr>
                        <w:t xml:space="preserve">File a </w:t>
                      </w:r>
                      <w:hyperlink r:id="rId19" w:history="1">
                        <w:r w:rsidRPr="00917427">
                          <w:rPr>
                            <w:rStyle w:val="Hyperlink"/>
                            <w:rFonts w:ascii="Calibri" w:hAnsi="Calibri" w:cs="Calibri"/>
                            <w:sz w:val="20"/>
                            <w:szCs w:val="20"/>
                          </w:rPr>
                          <w:t>complaint with DOSH</w:t>
                        </w:r>
                      </w:hyperlink>
                      <w:r w:rsidRPr="00C80D8C">
                        <w:rPr>
                          <w:rFonts w:ascii="Calibri" w:hAnsi="Calibri" w:cs="Calibri"/>
                          <w:color w:val="000000"/>
                          <w:sz w:val="20"/>
                          <w:szCs w:val="20"/>
                        </w:rPr>
                        <w:t xml:space="preserve"> – all complaints will be investigated. – This can be done as a group and with the assistance of the union.</w:t>
                      </w:r>
                    </w:p>
                    <w:p w14:paraId="4A0004B1" w14:textId="77777777" w:rsidR="00FF5FEE" w:rsidRPr="008F2547" w:rsidRDefault="00FF5FEE" w:rsidP="00FF5FEE">
                      <w:pPr>
                        <w:autoSpaceDE w:val="0"/>
                        <w:autoSpaceDN w:val="0"/>
                        <w:adjustRightInd w:val="0"/>
                        <w:spacing w:before="120" w:after="120" w:line="240" w:lineRule="auto"/>
                        <w:jc w:val="center"/>
                        <w:rPr>
                          <w:rFonts w:ascii="Calibri" w:hAnsi="Calibri" w:cs="Calibri"/>
                          <w:color w:val="000000"/>
                          <w:sz w:val="20"/>
                          <w:szCs w:val="20"/>
                        </w:rPr>
                      </w:pPr>
                      <w:r w:rsidRPr="008F2547">
                        <w:rPr>
                          <w:rFonts w:ascii="Calibri" w:hAnsi="Calibri" w:cs="Calibri"/>
                          <w:color w:val="000000"/>
                          <w:sz w:val="20"/>
                          <w:szCs w:val="20"/>
                        </w:rPr>
                        <w:t>and/or</w:t>
                      </w:r>
                    </w:p>
                    <w:p w14:paraId="7DC0DF73" w14:textId="77777777" w:rsidR="00FF5FEE" w:rsidRPr="00C76945" w:rsidRDefault="00FF5FEE" w:rsidP="00FF5FEE">
                      <w:pPr>
                        <w:pStyle w:val="ListParagraph"/>
                        <w:numPr>
                          <w:ilvl w:val="0"/>
                          <w:numId w:val="8"/>
                        </w:numPr>
                        <w:autoSpaceDE w:val="0"/>
                        <w:autoSpaceDN w:val="0"/>
                        <w:adjustRightInd w:val="0"/>
                        <w:spacing w:after="0" w:line="240" w:lineRule="auto"/>
                        <w:ind w:left="360"/>
                        <w:rPr>
                          <w:rFonts w:ascii="Calibri" w:hAnsi="Calibri" w:cs="Calibri"/>
                          <w:color w:val="000000"/>
                          <w:sz w:val="20"/>
                          <w:szCs w:val="20"/>
                        </w:rPr>
                      </w:pPr>
                      <w:r>
                        <w:rPr>
                          <w:rFonts w:ascii="Calibri" w:hAnsi="Calibri" w:cs="Calibri"/>
                          <w:color w:val="000000"/>
                          <w:sz w:val="20"/>
                          <w:szCs w:val="20"/>
                        </w:rPr>
                        <w:t>Work with the union to develop a plan to communicate with the community, school board, and parents to raise awareness of the concerns.</w:t>
                      </w:r>
                    </w:p>
                    <w:p w14:paraId="6B494738" w14:textId="77777777" w:rsidR="00FF5FEE" w:rsidRDefault="00FF5FEE" w:rsidP="00FF5FEE">
                      <w:pPr>
                        <w:jc w:val="center"/>
                      </w:pPr>
                    </w:p>
                    <w:p w14:paraId="753E26B4" w14:textId="77777777" w:rsidR="00FF5FEE" w:rsidRDefault="00FF5FEE" w:rsidP="00FF5FEE">
                      <w:pPr>
                        <w:jc w:val="center"/>
                      </w:pPr>
                    </w:p>
                    <w:p w14:paraId="6C5FAEDD" w14:textId="77777777" w:rsidR="00FF5FEE" w:rsidRDefault="00FF5FEE" w:rsidP="00FF5FEE">
                      <w:pPr>
                        <w:jc w:val="center"/>
                      </w:pPr>
                    </w:p>
                    <w:p w14:paraId="2DC44EA5" w14:textId="77777777" w:rsidR="00FF5FEE" w:rsidRDefault="00FF5FEE" w:rsidP="00FF5FEE">
                      <w:pPr>
                        <w:jc w:val="center"/>
                      </w:pPr>
                    </w:p>
                    <w:p w14:paraId="5F09DB3E" w14:textId="77777777" w:rsidR="00FF5FEE" w:rsidRDefault="00FF5FEE" w:rsidP="00FF5FEE">
                      <w:pPr>
                        <w:jc w:val="center"/>
                      </w:pPr>
                    </w:p>
                    <w:p w14:paraId="182CC86C" w14:textId="77777777" w:rsidR="00FF5FEE" w:rsidRDefault="00FF5FEE" w:rsidP="00FF5FEE">
                      <w:pPr>
                        <w:jc w:val="center"/>
                      </w:pPr>
                    </w:p>
                  </w:txbxContent>
                </v:textbox>
                <w10:wrap anchorx="margin"/>
              </v:roundrect>
            </w:pict>
          </mc:Fallback>
        </mc:AlternateContent>
      </w:r>
    </w:p>
    <w:p w14:paraId="5468C6A1" w14:textId="77777777" w:rsidR="00FF5FEE" w:rsidRDefault="00FF5FEE" w:rsidP="00FF5FEE">
      <w:pPr>
        <w:pStyle w:val="Default"/>
        <w:rPr>
          <w:rFonts w:asciiTheme="minorHAnsi" w:hAnsiTheme="minorHAnsi" w:cstheme="minorHAnsi"/>
          <w:b/>
          <w:bCs/>
          <w:sz w:val="22"/>
          <w:szCs w:val="22"/>
        </w:rPr>
      </w:pPr>
    </w:p>
    <w:p w14:paraId="5298E208" w14:textId="77777777" w:rsidR="00FF5FEE" w:rsidRDefault="00FF5FEE" w:rsidP="00FF5FEE">
      <w:pPr>
        <w:pStyle w:val="Default"/>
        <w:rPr>
          <w:rFonts w:asciiTheme="minorHAnsi" w:hAnsiTheme="minorHAnsi" w:cstheme="minorHAnsi"/>
          <w:b/>
          <w:bCs/>
          <w:sz w:val="22"/>
          <w:szCs w:val="22"/>
        </w:rPr>
      </w:pPr>
    </w:p>
    <w:p w14:paraId="4E243B0D" w14:textId="77777777" w:rsidR="00FF5FEE" w:rsidRDefault="00FF5FEE" w:rsidP="00FF5FEE">
      <w:pPr>
        <w:pStyle w:val="Default"/>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6432" behindDoc="0" locked="0" layoutInCell="1" allowOverlap="1" wp14:anchorId="45119C6A" wp14:editId="4FAA5E4E">
                <wp:simplePos x="0" y="0"/>
                <wp:positionH relativeFrom="margin">
                  <wp:posOffset>3324225</wp:posOffset>
                </wp:positionH>
                <wp:positionV relativeFrom="paragraph">
                  <wp:posOffset>74930</wp:posOffset>
                </wp:positionV>
                <wp:extent cx="3638550" cy="233362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3638550" cy="2333625"/>
                        </a:xfrm>
                        <a:prstGeom prst="roundRect">
                          <a:avLst>
                            <a:gd name="adj" fmla="val 8383"/>
                          </a:avLst>
                        </a:prstGeom>
                        <a:solidFill>
                          <a:schemeClr val="accent5">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0006452D" w14:textId="77777777" w:rsidR="00FF5FEE" w:rsidRDefault="00FF5FEE" w:rsidP="00FF5FEE">
                            <w:pPr>
                              <w:pStyle w:val="Default"/>
                              <w:rPr>
                                <w:rFonts w:asciiTheme="minorHAnsi" w:hAnsiTheme="minorHAnsi" w:cstheme="minorHAnsi"/>
                                <w:color w:val="000000" w:themeColor="text1"/>
                                <w:sz w:val="20"/>
                                <w:szCs w:val="20"/>
                              </w:rPr>
                            </w:pPr>
                            <w:r w:rsidRPr="006704C9">
                              <w:rPr>
                                <w:rFonts w:asciiTheme="minorHAnsi" w:hAnsiTheme="minorHAnsi" w:cstheme="minorHAnsi"/>
                                <w:b/>
                                <w:bCs/>
                                <w:color w:val="000000" w:themeColor="text1"/>
                                <w:sz w:val="20"/>
                                <w:szCs w:val="20"/>
                              </w:rPr>
                              <w:t xml:space="preserve">COVID-19 Resources - </w:t>
                            </w:r>
                            <w:r w:rsidRPr="006704C9">
                              <w:rPr>
                                <w:rFonts w:asciiTheme="minorHAnsi" w:hAnsiTheme="minorHAnsi" w:cstheme="minorHAnsi"/>
                                <w:color w:val="000000" w:themeColor="text1"/>
                                <w:sz w:val="20"/>
                                <w:szCs w:val="20"/>
                              </w:rPr>
                              <w:t>Review up-to-date public health data and summaries for COVID-19 in Washington state</w:t>
                            </w:r>
                          </w:p>
                          <w:p w14:paraId="0B986D66" w14:textId="77777777" w:rsidR="00FF5FEE" w:rsidRPr="003643FC" w:rsidRDefault="00FF5FEE" w:rsidP="00FF5FEE">
                            <w:pPr>
                              <w:pStyle w:val="Default"/>
                              <w:rPr>
                                <w:rFonts w:asciiTheme="minorHAnsi" w:hAnsiTheme="minorHAnsi" w:cstheme="minorHAnsi"/>
                                <w:color w:val="000000" w:themeColor="text1"/>
                                <w:sz w:val="6"/>
                                <w:szCs w:val="6"/>
                              </w:rPr>
                            </w:pPr>
                          </w:p>
                          <w:p w14:paraId="71A98F4F" w14:textId="77777777" w:rsidR="00FF5FEE" w:rsidRPr="006704C9" w:rsidRDefault="00FF5FEE" w:rsidP="00FF5FEE">
                            <w:pPr>
                              <w:spacing w:after="0" w:line="240" w:lineRule="auto"/>
                              <w:rPr>
                                <w:sz w:val="20"/>
                                <w:szCs w:val="20"/>
                              </w:rPr>
                            </w:pPr>
                            <w:r w:rsidRPr="006704C9">
                              <w:rPr>
                                <w:b/>
                                <w:bCs/>
                                <w:color w:val="000000" w:themeColor="text1"/>
                                <w:sz w:val="20"/>
                                <w:szCs w:val="20"/>
                              </w:rPr>
                              <w:t xml:space="preserve">Department of Health: </w:t>
                            </w:r>
                            <w:hyperlink r:id="rId20" w:history="1">
                              <w:r w:rsidRPr="006704C9">
                                <w:rPr>
                                  <w:rStyle w:val="Hyperlink"/>
                                  <w:rFonts w:cstheme="minorHAnsi"/>
                                  <w:sz w:val="20"/>
                                  <w:szCs w:val="20"/>
                                </w:rPr>
                                <w:t>https://www.doh.wa.gov/Emergencies/COVID19</w:t>
                              </w:r>
                            </w:hyperlink>
                          </w:p>
                          <w:p w14:paraId="10EBCC79" w14:textId="77777777" w:rsidR="00FF5FEE" w:rsidRPr="006704C9" w:rsidRDefault="00FF5FEE" w:rsidP="00FF5FEE">
                            <w:pPr>
                              <w:spacing w:before="60" w:after="0" w:line="240" w:lineRule="auto"/>
                              <w:rPr>
                                <w:b/>
                                <w:bCs/>
                                <w:color w:val="000000" w:themeColor="text1"/>
                                <w:sz w:val="20"/>
                                <w:szCs w:val="20"/>
                              </w:rPr>
                            </w:pPr>
                            <w:r w:rsidRPr="006704C9">
                              <w:rPr>
                                <w:b/>
                                <w:bCs/>
                                <w:color w:val="000000" w:themeColor="text1"/>
                                <w:sz w:val="20"/>
                                <w:szCs w:val="20"/>
                              </w:rPr>
                              <w:t xml:space="preserve">Labor and Industries: </w:t>
                            </w:r>
                          </w:p>
                          <w:p w14:paraId="410FE84B" w14:textId="77777777" w:rsidR="00FF5FEE" w:rsidRDefault="00FF5FEE" w:rsidP="00FF5FEE">
                            <w:pPr>
                              <w:spacing w:before="60" w:after="0"/>
                              <w:rPr>
                                <w:rStyle w:val="Hyperlink"/>
                                <w:sz w:val="20"/>
                                <w:szCs w:val="20"/>
                              </w:rPr>
                            </w:pPr>
                            <w:hyperlink r:id="rId21" w:history="1">
                              <w:r w:rsidRPr="006704C9">
                                <w:rPr>
                                  <w:rStyle w:val="Hyperlink"/>
                                  <w:sz w:val="20"/>
                                  <w:szCs w:val="20"/>
                                </w:rPr>
                                <w:t>https://www.lni.wa.gov/agency/outreach/novel-coronavirus-outbreak-covid-19-resources</w:t>
                              </w:r>
                            </w:hyperlink>
                          </w:p>
                          <w:p w14:paraId="1A4F50C7" w14:textId="77777777" w:rsidR="00FF5FEE" w:rsidRDefault="00FF5FEE" w:rsidP="00FF5FEE">
                            <w:pPr>
                              <w:spacing w:before="60" w:after="0"/>
                              <w:rPr>
                                <w:b/>
                                <w:bCs/>
                                <w:color w:val="000000" w:themeColor="text1"/>
                                <w:sz w:val="20"/>
                                <w:szCs w:val="20"/>
                              </w:rPr>
                            </w:pPr>
                            <w:r w:rsidRPr="00033044">
                              <w:rPr>
                                <w:b/>
                                <w:bCs/>
                                <w:color w:val="000000" w:themeColor="text1"/>
                                <w:sz w:val="20"/>
                                <w:szCs w:val="20"/>
                              </w:rPr>
                              <w:t>DOH Decision Making Tree:</w:t>
                            </w:r>
                          </w:p>
                          <w:p w14:paraId="6FDA995D" w14:textId="77777777" w:rsidR="00FF5FEE" w:rsidRDefault="00FF5FEE" w:rsidP="00FF5FEE">
                            <w:pPr>
                              <w:spacing w:after="0"/>
                              <w:rPr>
                                <w:color w:val="000000" w:themeColor="text1"/>
                                <w:sz w:val="20"/>
                                <w:szCs w:val="20"/>
                              </w:rPr>
                            </w:pPr>
                            <w:hyperlink r:id="rId22" w:history="1">
                              <w:r w:rsidRPr="006A04BC">
                                <w:rPr>
                                  <w:rStyle w:val="Hyperlink"/>
                                  <w:sz w:val="20"/>
                                  <w:szCs w:val="20"/>
                                </w:rPr>
                                <w:t>https://www.doh.wa.gov/Portals/1/Documents/1600/coronavirus/DecisionTree-K12schools.pdf</w:t>
                              </w:r>
                            </w:hyperlink>
                            <w:r>
                              <w:rPr>
                                <w:color w:val="000000" w:themeColor="text1"/>
                                <w:sz w:val="20"/>
                                <w:szCs w:val="20"/>
                              </w:rPr>
                              <w:t xml:space="preserve"> </w:t>
                            </w:r>
                          </w:p>
                          <w:p w14:paraId="303A7208" w14:textId="77777777" w:rsidR="00FF5FEE" w:rsidRPr="006B369C" w:rsidRDefault="00FF5FEE" w:rsidP="00FF5FEE">
                            <w:pPr>
                              <w:spacing w:before="60" w:after="0"/>
                              <w:rPr>
                                <w:b/>
                                <w:bCs/>
                                <w:color w:val="000000" w:themeColor="text1"/>
                                <w:sz w:val="20"/>
                                <w:szCs w:val="20"/>
                              </w:rPr>
                            </w:pPr>
                            <w:r w:rsidRPr="006B369C">
                              <w:rPr>
                                <w:b/>
                                <w:bCs/>
                                <w:color w:val="000000" w:themeColor="text1"/>
                                <w:sz w:val="20"/>
                                <w:szCs w:val="20"/>
                              </w:rPr>
                              <w:t>Which Mask for Which Task?</w:t>
                            </w:r>
                          </w:p>
                          <w:p w14:paraId="4D357073" w14:textId="77777777" w:rsidR="00FF5FEE" w:rsidRPr="00F952AE" w:rsidRDefault="00FF5FEE" w:rsidP="00FF5FEE">
                            <w:pPr>
                              <w:spacing w:after="0"/>
                              <w:rPr>
                                <w:color w:val="000000" w:themeColor="text1"/>
                                <w:sz w:val="20"/>
                                <w:szCs w:val="20"/>
                              </w:rPr>
                            </w:pPr>
                            <w:hyperlink r:id="rId23" w:history="1">
                              <w:r w:rsidRPr="006A04BC">
                                <w:rPr>
                                  <w:rStyle w:val="Hyperlink"/>
                                  <w:sz w:val="20"/>
                                  <w:szCs w:val="20"/>
                                </w:rPr>
                                <w:t>https://www.lni.wa.gov/forms-publications/F414-168-000.pdf</w:t>
                              </w:r>
                            </w:hyperlink>
                            <w:r w:rsidRPr="00FB22B6">
                              <w:rPr>
                                <w:color w:val="000000" w:themeColor="text1"/>
                                <w:sz w:val="20"/>
                                <w:szCs w:val="20"/>
                              </w:rPr>
                              <w:t>?</w:t>
                            </w:r>
                            <w:r>
                              <w:rPr>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19C6A" id="Rectangle: Rounded Corners 2" o:spid="_x0000_s1034" style="position:absolute;margin-left:261.75pt;margin-top:5.9pt;width:286.5pt;height:18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" fillcolor="#9cc2e5 [1944]" strokecolor="#525252 [1606]" strokeweight="1pt">
                <v:stroke joinstyle="miter"/>
                <v:textbox>
                  <w:txbxContent>
                    <w:p w14:paraId="0006452D" w14:textId="77777777" w:rsidR="00FF5FEE" w:rsidRDefault="00FF5FEE" w:rsidP="00FF5FEE">
                      <w:pPr>
                        <w:pStyle w:val="Default"/>
                        <w:rPr>
                          <w:rFonts w:asciiTheme="minorHAnsi" w:hAnsiTheme="minorHAnsi" w:cstheme="minorHAnsi"/>
                          <w:color w:val="000000" w:themeColor="text1"/>
                          <w:sz w:val="20"/>
                          <w:szCs w:val="20"/>
                        </w:rPr>
                      </w:pPr>
                      <w:r w:rsidRPr="006704C9">
                        <w:rPr>
                          <w:rFonts w:asciiTheme="minorHAnsi" w:hAnsiTheme="minorHAnsi" w:cstheme="minorHAnsi"/>
                          <w:b/>
                          <w:bCs/>
                          <w:color w:val="000000" w:themeColor="text1"/>
                          <w:sz w:val="20"/>
                          <w:szCs w:val="20"/>
                        </w:rPr>
                        <w:t xml:space="preserve">COVID-19 Resources - </w:t>
                      </w:r>
                      <w:r w:rsidRPr="006704C9">
                        <w:rPr>
                          <w:rFonts w:asciiTheme="minorHAnsi" w:hAnsiTheme="minorHAnsi" w:cstheme="minorHAnsi"/>
                          <w:color w:val="000000" w:themeColor="text1"/>
                          <w:sz w:val="20"/>
                          <w:szCs w:val="20"/>
                        </w:rPr>
                        <w:t>Review up-to-date public health data and summaries for COVID-19 in Washington state</w:t>
                      </w:r>
                    </w:p>
                    <w:p w14:paraId="0B986D66" w14:textId="77777777" w:rsidR="00FF5FEE" w:rsidRPr="003643FC" w:rsidRDefault="00FF5FEE" w:rsidP="00FF5FEE">
                      <w:pPr>
                        <w:pStyle w:val="Default"/>
                        <w:rPr>
                          <w:rFonts w:asciiTheme="minorHAnsi" w:hAnsiTheme="minorHAnsi" w:cstheme="minorHAnsi"/>
                          <w:color w:val="000000" w:themeColor="text1"/>
                          <w:sz w:val="6"/>
                          <w:szCs w:val="6"/>
                        </w:rPr>
                      </w:pPr>
                    </w:p>
                    <w:p w14:paraId="71A98F4F" w14:textId="77777777" w:rsidR="00FF5FEE" w:rsidRPr="006704C9" w:rsidRDefault="00FF5FEE" w:rsidP="00FF5FEE">
                      <w:pPr>
                        <w:spacing w:after="0" w:line="240" w:lineRule="auto"/>
                        <w:rPr>
                          <w:sz w:val="20"/>
                          <w:szCs w:val="20"/>
                        </w:rPr>
                      </w:pPr>
                      <w:r w:rsidRPr="006704C9">
                        <w:rPr>
                          <w:b/>
                          <w:bCs/>
                          <w:color w:val="000000" w:themeColor="text1"/>
                          <w:sz w:val="20"/>
                          <w:szCs w:val="20"/>
                        </w:rPr>
                        <w:t xml:space="preserve">Department of Health: </w:t>
                      </w:r>
                      <w:hyperlink r:id="rId24" w:history="1">
                        <w:r w:rsidRPr="006704C9">
                          <w:rPr>
                            <w:rStyle w:val="Hyperlink"/>
                            <w:rFonts w:cstheme="minorHAnsi"/>
                            <w:sz w:val="20"/>
                            <w:szCs w:val="20"/>
                          </w:rPr>
                          <w:t>https://www.doh.wa.gov/Emergencies/COVID19</w:t>
                        </w:r>
                      </w:hyperlink>
                    </w:p>
                    <w:p w14:paraId="10EBCC79" w14:textId="77777777" w:rsidR="00FF5FEE" w:rsidRPr="006704C9" w:rsidRDefault="00FF5FEE" w:rsidP="00FF5FEE">
                      <w:pPr>
                        <w:spacing w:before="60" w:after="0" w:line="240" w:lineRule="auto"/>
                        <w:rPr>
                          <w:b/>
                          <w:bCs/>
                          <w:color w:val="000000" w:themeColor="text1"/>
                          <w:sz w:val="20"/>
                          <w:szCs w:val="20"/>
                        </w:rPr>
                      </w:pPr>
                      <w:r w:rsidRPr="006704C9">
                        <w:rPr>
                          <w:b/>
                          <w:bCs/>
                          <w:color w:val="000000" w:themeColor="text1"/>
                          <w:sz w:val="20"/>
                          <w:szCs w:val="20"/>
                        </w:rPr>
                        <w:t xml:space="preserve">Labor and Industries: </w:t>
                      </w:r>
                    </w:p>
                    <w:p w14:paraId="410FE84B" w14:textId="77777777" w:rsidR="00FF5FEE" w:rsidRDefault="00FF5FEE" w:rsidP="00FF5FEE">
                      <w:pPr>
                        <w:spacing w:before="60" w:after="0"/>
                        <w:rPr>
                          <w:rStyle w:val="Hyperlink"/>
                          <w:sz w:val="20"/>
                          <w:szCs w:val="20"/>
                        </w:rPr>
                      </w:pPr>
                      <w:hyperlink r:id="rId25" w:history="1">
                        <w:r w:rsidRPr="006704C9">
                          <w:rPr>
                            <w:rStyle w:val="Hyperlink"/>
                            <w:sz w:val="20"/>
                            <w:szCs w:val="20"/>
                          </w:rPr>
                          <w:t>https://www.lni.wa.gov/agency/outreach/novel-coronavirus-outbreak-covid-19-resources</w:t>
                        </w:r>
                      </w:hyperlink>
                    </w:p>
                    <w:p w14:paraId="1A4F50C7" w14:textId="77777777" w:rsidR="00FF5FEE" w:rsidRDefault="00FF5FEE" w:rsidP="00FF5FEE">
                      <w:pPr>
                        <w:spacing w:before="60" w:after="0"/>
                        <w:rPr>
                          <w:b/>
                          <w:bCs/>
                          <w:color w:val="000000" w:themeColor="text1"/>
                          <w:sz w:val="20"/>
                          <w:szCs w:val="20"/>
                        </w:rPr>
                      </w:pPr>
                      <w:r w:rsidRPr="00033044">
                        <w:rPr>
                          <w:b/>
                          <w:bCs/>
                          <w:color w:val="000000" w:themeColor="text1"/>
                          <w:sz w:val="20"/>
                          <w:szCs w:val="20"/>
                        </w:rPr>
                        <w:t>DOH Decision Making Tree:</w:t>
                      </w:r>
                    </w:p>
                    <w:p w14:paraId="6FDA995D" w14:textId="77777777" w:rsidR="00FF5FEE" w:rsidRDefault="00FF5FEE" w:rsidP="00FF5FEE">
                      <w:pPr>
                        <w:spacing w:after="0"/>
                        <w:rPr>
                          <w:color w:val="000000" w:themeColor="text1"/>
                          <w:sz w:val="20"/>
                          <w:szCs w:val="20"/>
                        </w:rPr>
                      </w:pPr>
                      <w:hyperlink r:id="rId26" w:history="1">
                        <w:r w:rsidRPr="006A04BC">
                          <w:rPr>
                            <w:rStyle w:val="Hyperlink"/>
                            <w:sz w:val="20"/>
                            <w:szCs w:val="20"/>
                          </w:rPr>
                          <w:t>https://www.doh.wa.gov/Portals/1/Documents/1600/coronavirus/DecisionTree-K12schools.pdf</w:t>
                        </w:r>
                      </w:hyperlink>
                      <w:r>
                        <w:rPr>
                          <w:color w:val="000000" w:themeColor="text1"/>
                          <w:sz w:val="20"/>
                          <w:szCs w:val="20"/>
                        </w:rPr>
                        <w:t xml:space="preserve"> </w:t>
                      </w:r>
                    </w:p>
                    <w:p w14:paraId="303A7208" w14:textId="77777777" w:rsidR="00FF5FEE" w:rsidRPr="006B369C" w:rsidRDefault="00FF5FEE" w:rsidP="00FF5FEE">
                      <w:pPr>
                        <w:spacing w:before="60" w:after="0"/>
                        <w:rPr>
                          <w:b/>
                          <w:bCs/>
                          <w:color w:val="000000" w:themeColor="text1"/>
                          <w:sz w:val="20"/>
                          <w:szCs w:val="20"/>
                        </w:rPr>
                      </w:pPr>
                      <w:r w:rsidRPr="006B369C">
                        <w:rPr>
                          <w:b/>
                          <w:bCs/>
                          <w:color w:val="000000" w:themeColor="text1"/>
                          <w:sz w:val="20"/>
                          <w:szCs w:val="20"/>
                        </w:rPr>
                        <w:t>Which Mask for Which Task?</w:t>
                      </w:r>
                    </w:p>
                    <w:p w14:paraId="4D357073" w14:textId="77777777" w:rsidR="00FF5FEE" w:rsidRPr="00F952AE" w:rsidRDefault="00FF5FEE" w:rsidP="00FF5FEE">
                      <w:pPr>
                        <w:spacing w:after="0"/>
                        <w:rPr>
                          <w:color w:val="000000" w:themeColor="text1"/>
                          <w:sz w:val="20"/>
                          <w:szCs w:val="20"/>
                        </w:rPr>
                      </w:pPr>
                      <w:hyperlink r:id="rId27" w:history="1">
                        <w:r w:rsidRPr="006A04BC">
                          <w:rPr>
                            <w:rStyle w:val="Hyperlink"/>
                            <w:sz w:val="20"/>
                            <w:szCs w:val="20"/>
                          </w:rPr>
                          <w:t>https://www.lni.wa.gov/forms-publications/F414-168-000.pdf</w:t>
                        </w:r>
                      </w:hyperlink>
                      <w:r w:rsidRPr="00FB22B6">
                        <w:rPr>
                          <w:color w:val="000000" w:themeColor="text1"/>
                          <w:sz w:val="20"/>
                          <w:szCs w:val="20"/>
                        </w:rPr>
                        <w:t>?</w:t>
                      </w:r>
                      <w:r>
                        <w:rPr>
                          <w:color w:val="000000" w:themeColor="text1"/>
                          <w:sz w:val="20"/>
                          <w:szCs w:val="20"/>
                        </w:rPr>
                        <w:t xml:space="preserve"> </w:t>
                      </w:r>
                    </w:p>
                  </w:txbxContent>
                </v:textbox>
                <w10:wrap anchorx="margin"/>
              </v:roundrect>
            </w:pict>
          </mc:Fallback>
        </mc:AlternateContent>
      </w:r>
    </w:p>
    <w:p w14:paraId="5EFA3C02" w14:textId="77777777" w:rsidR="00FF5FEE" w:rsidRDefault="00FF5FEE" w:rsidP="00FF5FEE">
      <w:pPr>
        <w:pStyle w:val="Default"/>
        <w:rPr>
          <w:rFonts w:asciiTheme="minorHAnsi" w:hAnsiTheme="minorHAnsi" w:cstheme="minorHAnsi"/>
          <w:b/>
          <w:bCs/>
          <w:sz w:val="22"/>
          <w:szCs w:val="22"/>
        </w:rPr>
      </w:pPr>
    </w:p>
    <w:p w14:paraId="40DD1435" w14:textId="77777777" w:rsidR="00FF5FEE" w:rsidRDefault="00FF5FEE" w:rsidP="00FF5FEE">
      <w:pPr>
        <w:pStyle w:val="Default"/>
        <w:rPr>
          <w:rFonts w:asciiTheme="minorHAnsi" w:hAnsiTheme="minorHAnsi" w:cstheme="minorHAnsi"/>
          <w:b/>
          <w:bCs/>
          <w:sz w:val="22"/>
          <w:szCs w:val="22"/>
        </w:rPr>
      </w:pPr>
    </w:p>
    <w:p w14:paraId="7C5D1C47" w14:textId="77777777" w:rsidR="00FF5FEE" w:rsidRDefault="00FF5FEE" w:rsidP="00FF5FEE">
      <w:pPr>
        <w:pStyle w:val="Default"/>
        <w:rPr>
          <w:rFonts w:asciiTheme="minorHAnsi" w:hAnsiTheme="minorHAnsi" w:cstheme="minorHAnsi"/>
          <w:b/>
          <w:bCs/>
          <w:sz w:val="22"/>
          <w:szCs w:val="22"/>
        </w:rPr>
      </w:pPr>
    </w:p>
    <w:p w14:paraId="1B12C6A2" w14:textId="77777777" w:rsidR="00FF5FEE" w:rsidRDefault="00FF5FEE" w:rsidP="00FF5FEE">
      <w:pPr>
        <w:pStyle w:val="Default"/>
        <w:rPr>
          <w:rFonts w:asciiTheme="minorHAnsi" w:hAnsiTheme="minorHAnsi" w:cstheme="minorHAnsi"/>
          <w:b/>
          <w:bCs/>
          <w:sz w:val="22"/>
          <w:szCs w:val="22"/>
        </w:rPr>
      </w:pPr>
    </w:p>
    <w:p w14:paraId="3A5AEBA0" w14:textId="77777777" w:rsidR="00FF5FEE" w:rsidRDefault="00FF5FEE" w:rsidP="00FF5FEE">
      <w:pPr>
        <w:pStyle w:val="Default"/>
        <w:rPr>
          <w:rFonts w:asciiTheme="minorHAnsi" w:hAnsiTheme="minorHAnsi" w:cstheme="minorHAnsi"/>
          <w:b/>
          <w:bCs/>
          <w:sz w:val="22"/>
          <w:szCs w:val="22"/>
        </w:rPr>
      </w:pPr>
    </w:p>
    <w:p w14:paraId="4D0E2A7F" w14:textId="77777777" w:rsidR="00FF5FEE" w:rsidRDefault="00FF5FEE" w:rsidP="00FF5FEE">
      <w:pPr>
        <w:pStyle w:val="Default"/>
        <w:rPr>
          <w:rFonts w:asciiTheme="minorHAnsi" w:hAnsiTheme="minorHAnsi" w:cstheme="minorHAnsi"/>
          <w:b/>
          <w:bCs/>
          <w:sz w:val="22"/>
          <w:szCs w:val="22"/>
        </w:rPr>
      </w:pPr>
    </w:p>
    <w:p w14:paraId="33812E04" w14:textId="77777777" w:rsidR="00FF5FEE" w:rsidRDefault="00FF5FEE" w:rsidP="00FF5FEE">
      <w:pPr>
        <w:pStyle w:val="Default"/>
        <w:rPr>
          <w:rFonts w:asciiTheme="minorHAnsi" w:hAnsiTheme="minorHAnsi" w:cstheme="minorHAnsi"/>
          <w:b/>
          <w:bCs/>
          <w:sz w:val="22"/>
          <w:szCs w:val="22"/>
        </w:rPr>
      </w:pPr>
    </w:p>
    <w:p w14:paraId="7DCF2E29" w14:textId="77777777" w:rsidR="00FF5FEE" w:rsidRDefault="00FF5FEE" w:rsidP="00FF5FEE">
      <w:pPr>
        <w:pStyle w:val="Default"/>
        <w:rPr>
          <w:rFonts w:asciiTheme="minorHAnsi" w:hAnsiTheme="minorHAnsi" w:cstheme="minorHAnsi"/>
          <w:b/>
          <w:bCs/>
          <w:sz w:val="22"/>
          <w:szCs w:val="22"/>
        </w:rPr>
      </w:pPr>
    </w:p>
    <w:p w14:paraId="102ACB84" w14:textId="77777777" w:rsidR="00FF5FEE" w:rsidRPr="00933C6F" w:rsidRDefault="00FF5FEE" w:rsidP="00FF5FEE">
      <w:pPr>
        <w:pStyle w:val="Default"/>
        <w:ind w:left="360"/>
        <w:rPr>
          <w:rFonts w:asciiTheme="minorHAnsi" w:hAnsiTheme="minorHAnsi" w:cstheme="minorHAnsi"/>
          <w:sz w:val="22"/>
          <w:szCs w:val="22"/>
        </w:rPr>
      </w:pPr>
    </w:p>
    <w:p w14:paraId="74A2B7DB" w14:textId="77777777" w:rsidR="00F37948" w:rsidRDefault="00F37948"/>
    <w:sectPr w:rsidR="00F37948" w:rsidSect="002D3CBF">
      <w:headerReference w:type="first" r:id="rId28"/>
      <w:pgSz w:w="12240" w:h="15840"/>
      <w:pgMar w:top="576" w:right="720" w:bottom="864"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C155" w14:textId="77777777" w:rsidR="001A6C4B" w:rsidRDefault="00FF5FEE" w:rsidP="00C15BB1">
    <w:pPr>
      <w:pStyle w:val="Default"/>
      <w:jc w:val="right"/>
      <w:rPr>
        <w:b/>
        <w:bCs/>
        <w:sz w:val="28"/>
        <w:szCs w:val="28"/>
      </w:rPr>
    </w:pPr>
    <w:r>
      <w:rPr>
        <w:b/>
        <w:bCs/>
        <w:noProof/>
        <w:sz w:val="28"/>
        <w:szCs w:val="28"/>
      </w:rPr>
      <w:drawing>
        <wp:anchor distT="0" distB="0" distL="114300" distR="114300" simplePos="0" relativeHeight="251659264" behindDoc="0" locked="0" layoutInCell="1" allowOverlap="1" wp14:anchorId="62B6E602" wp14:editId="1DA2D41D">
          <wp:simplePos x="0" y="0"/>
          <wp:positionH relativeFrom="margin">
            <wp:posOffset>47625</wp:posOffset>
          </wp:positionH>
          <wp:positionV relativeFrom="paragraph">
            <wp:posOffset>-110490</wp:posOffset>
          </wp:positionV>
          <wp:extent cx="1400175" cy="627228"/>
          <wp:effectExtent l="0" t="0" r="0" b="190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0175" cy="627228"/>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 xml:space="preserve">COVID-19 Worksite SAFETY CHECKLIST </w:t>
    </w:r>
  </w:p>
  <w:p w14:paraId="1035C268" w14:textId="77777777" w:rsidR="001A6C4B" w:rsidRDefault="00FF5FEE" w:rsidP="001A6C4B">
    <w:pPr>
      <w:pStyle w:val="Default"/>
      <w:rPr>
        <w:sz w:val="28"/>
        <w:szCs w:val="28"/>
      </w:rPr>
    </w:pPr>
  </w:p>
  <w:p w14:paraId="796FD22A" w14:textId="77777777" w:rsidR="001A6C4B" w:rsidRDefault="00FF5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1C00"/>
    <w:multiLevelType w:val="hybridMultilevel"/>
    <w:tmpl w:val="16EA53F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53000"/>
    <w:multiLevelType w:val="hybridMultilevel"/>
    <w:tmpl w:val="6950BCB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61812"/>
    <w:multiLevelType w:val="hybridMultilevel"/>
    <w:tmpl w:val="4B428AAC"/>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03210"/>
    <w:multiLevelType w:val="hybridMultilevel"/>
    <w:tmpl w:val="98D2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6695D"/>
    <w:multiLevelType w:val="hybridMultilevel"/>
    <w:tmpl w:val="A396453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81445"/>
    <w:multiLevelType w:val="hybridMultilevel"/>
    <w:tmpl w:val="BA70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E605C"/>
    <w:multiLevelType w:val="hybridMultilevel"/>
    <w:tmpl w:val="50D431EA"/>
    <w:lvl w:ilvl="0" w:tplc="FFFFFFFF">
      <w:start w:val="1"/>
      <w:numFmt w:val="bullet"/>
      <w:lvlText w:val="•"/>
      <w:lvlJc w:val="left"/>
    </w:lvl>
    <w:lvl w:ilvl="1" w:tplc="FFFFFF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2B30524"/>
    <w:multiLevelType w:val="hybridMultilevel"/>
    <w:tmpl w:val="2EE8D3A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64B97"/>
    <w:multiLevelType w:val="hybridMultilevel"/>
    <w:tmpl w:val="350A0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D60C2"/>
    <w:multiLevelType w:val="hybridMultilevel"/>
    <w:tmpl w:val="7672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5"/>
  </w:num>
  <w:num w:numId="5">
    <w:abstractNumId w:val="2"/>
  </w:num>
  <w:num w:numId="6">
    <w:abstractNumId w:val="6"/>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EE"/>
    <w:rsid w:val="00F37948"/>
    <w:rsid w:val="00FF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59EF"/>
  <w15:chartTrackingRefBased/>
  <w15:docId w15:val="{4A1E7CAB-E97E-4AC4-92AD-1019019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FE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F5FEE"/>
    <w:rPr>
      <w:color w:val="0563C1" w:themeColor="hyperlink"/>
      <w:u w:val="single"/>
    </w:rPr>
  </w:style>
  <w:style w:type="paragraph" w:styleId="ListParagraph">
    <w:name w:val="List Paragraph"/>
    <w:basedOn w:val="Normal"/>
    <w:uiPriority w:val="34"/>
    <w:qFormat/>
    <w:rsid w:val="00FF5FEE"/>
    <w:pPr>
      <w:ind w:left="720"/>
      <w:contextualSpacing/>
    </w:pPr>
  </w:style>
  <w:style w:type="table" w:styleId="ListTable2">
    <w:name w:val="List Table 2"/>
    <w:basedOn w:val="TableNormal"/>
    <w:uiPriority w:val="47"/>
    <w:rsid w:val="00FF5FE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F5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12.wa.us/sites/default/files/public/communications/Employer-Health-and-Safety-Requirements-for-School-Scenarios.pdf" TargetMode="External"/><Relationship Id="rId13" Type="http://schemas.openxmlformats.org/officeDocument/2006/relationships/hyperlink" Target="https://www.cdc.gov/coronavirus/2019-ncov/community/disinfecting-building-facility.html" TargetMode="External"/><Relationship Id="rId18" Type="http://schemas.openxmlformats.org/officeDocument/2006/relationships/hyperlink" Target="https://lni.wa.gov/forms-publications/F418-052-000.pdf" TargetMode="External"/><Relationship Id="rId26" Type="http://schemas.openxmlformats.org/officeDocument/2006/relationships/hyperlink" Target="https://www.doh.wa.gov/Portals/1/Documents/1600/coronavirus/DecisionTree-K12schools.pdf" TargetMode="External"/><Relationship Id="rId3" Type="http://schemas.openxmlformats.org/officeDocument/2006/relationships/settings" Target="settings.xml"/><Relationship Id="rId21" Type="http://schemas.openxmlformats.org/officeDocument/2006/relationships/hyperlink" Target="https://www.lni.wa.gov/agency/outreach/novel-coronavirus-outbreak-covid-19-resources" TargetMode="External"/><Relationship Id="rId7" Type="http://schemas.openxmlformats.org/officeDocument/2006/relationships/hyperlink" Target="https://www.cdc.gov/coronavirus/2019-ncov/community/schools-childcare/prepare-safe-return.html" TargetMode="External"/><Relationship Id="rId12" Type="http://schemas.openxmlformats.org/officeDocument/2006/relationships/hyperlink" Target="https://www.lni.wa.gov/safety-health/safety-topics/topics/coronavirus" TargetMode="External"/><Relationship Id="rId17" Type="http://schemas.openxmlformats.org/officeDocument/2006/relationships/hyperlink" Target="https://lni.wa.gov/safety-health/preventing-injuries-illnesses/request-consultation/" TargetMode="External"/><Relationship Id="rId25" Type="http://schemas.openxmlformats.org/officeDocument/2006/relationships/hyperlink" Target="https://www.lni.wa.gov/agency/outreach/novel-coronavirus-outbreak-covid-19-resources" TargetMode="External"/><Relationship Id="rId2" Type="http://schemas.openxmlformats.org/officeDocument/2006/relationships/styles" Target="styles.xml"/><Relationship Id="rId16" Type="http://schemas.openxmlformats.org/officeDocument/2006/relationships/hyperlink" Target="https://lni.wa.gov/safety-health/preventing-injuries-illnesses/request-consultation/" TargetMode="External"/><Relationship Id="rId20" Type="http://schemas.openxmlformats.org/officeDocument/2006/relationships/hyperlink" Target="https://www.doh.wa.gov/Emergencies/COVID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oh.wa.gov/Emergencies/COVID19" TargetMode="External"/><Relationship Id="rId11" Type="http://schemas.openxmlformats.org/officeDocument/2006/relationships/hyperlink" Target="https://lni.wa.gov/safety-health/preventing-injuries-illnesses/request-consultation/" TargetMode="External"/><Relationship Id="rId24" Type="http://schemas.openxmlformats.org/officeDocument/2006/relationships/hyperlink" Target="https://www.doh.wa.gov/Emergencies/COVID19" TargetMode="External"/><Relationship Id="rId5" Type="http://schemas.openxmlformats.org/officeDocument/2006/relationships/hyperlink" Target="https://www.lni.wa.gov/safety-health/safety-topics/topics/coronavirus" TargetMode="External"/><Relationship Id="rId15" Type="http://schemas.openxmlformats.org/officeDocument/2006/relationships/image" Target="media/image1.JPG"/><Relationship Id="rId23" Type="http://schemas.openxmlformats.org/officeDocument/2006/relationships/hyperlink" Target="https://www.lni.wa.gov/forms-publications/F414-168-000.pdf" TargetMode="External"/><Relationship Id="rId28" Type="http://schemas.openxmlformats.org/officeDocument/2006/relationships/header" Target="header1.xml"/><Relationship Id="rId10" Type="http://schemas.openxmlformats.org/officeDocument/2006/relationships/hyperlink" Target="https://www.doh.wa.gov/Portals/1/Documents/1600/coronavirus/ClothFacemasks.pdf" TargetMode="External"/><Relationship Id="rId19" Type="http://schemas.openxmlformats.org/officeDocument/2006/relationships/hyperlink" Target="https://lni.wa.gov/forms-publications/F418-052-000.pdf" TargetMode="External"/><Relationship Id="rId4" Type="http://schemas.openxmlformats.org/officeDocument/2006/relationships/webSettings" Target="webSettings.xml"/><Relationship Id="rId9" Type="http://schemas.openxmlformats.org/officeDocument/2006/relationships/hyperlink" Target="https://www.doh.wa.gov/Portals/1/Documents/1600/coronavirus/ClothFacemasks.pdf" TargetMode="External"/><Relationship Id="rId14" Type="http://schemas.openxmlformats.org/officeDocument/2006/relationships/hyperlink" Target="https://www.doh.wa.gov/CommunityandEnvironment/Schools/EnvironmentalHealth/AirQuality" TargetMode="External"/><Relationship Id="rId22" Type="http://schemas.openxmlformats.org/officeDocument/2006/relationships/hyperlink" Target="https://www.doh.wa.gov/Portals/1/Documents/1600/coronavirus/DecisionTree-K12schools.pdf" TargetMode="External"/><Relationship Id="rId27" Type="http://schemas.openxmlformats.org/officeDocument/2006/relationships/hyperlink" Target="https://www.lni.wa.gov/forms-publications/F414-168-000.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1319</Words>
  <Characters>7521</Characters>
  <Application>Microsoft Office Word</Application>
  <DocSecurity>0</DocSecurity>
  <Lines>62</Lines>
  <Paragraphs>17</Paragraphs>
  <ScaleCrop>false</ScaleCrop>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Ergun</dc:creator>
  <cp:keywords/>
  <dc:description/>
  <cp:lastModifiedBy>Shan Ergun</cp:lastModifiedBy>
  <cp:revision>1</cp:revision>
  <dcterms:created xsi:type="dcterms:W3CDTF">2020-10-02T02:39:00Z</dcterms:created>
  <dcterms:modified xsi:type="dcterms:W3CDTF">2020-10-02T02:45:00Z</dcterms:modified>
</cp:coreProperties>
</file>